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414" w:rsidRPr="00C42AAC" w:rsidRDefault="00313414" w:rsidP="00313414">
      <w:pPr>
        <w:pStyle w:val="Dochead2"/>
        <w:widowControl w:val="0"/>
        <w:spacing w:before="0" w:after="0"/>
        <w:rPr>
          <w:rFonts w:ascii="Times New Roman" w:hAnsi="Times New Roman"/>
          <w:lang w:val="ru-RU" w:eastAsia="en-GB"/>
        </w:rPr>
      </w:pPr>
      <w:r w:rsidRPr="00C42AAC">
        <w:rPr>
          <w:rFonts w:ascii="Times New Roman" w:hAnsi="Times New Roman"/>
          <w:lang w:val="ru-RU" w:eastAsia="en-GB"/>
        </w:rPr>
        <w:t xml:space="preserve">Краткосрочный план </w:t>
      </w:r>
      <w:proofErr w:type="gramStart"/>
      <w:r w:rsidRPr="00C42AAC">
        <w:rPr>
          <w:rFonts w:ascii="Times New Roman" w:hAnsi="Times New Roman"/>
          <w:lang w:val="ru-RU" w:eastAsia="en-GB"/>
        </w:rPr>
        <w:t>урока  по</w:t>
      </w:r>
      <w:proofErr w:type="gramEnd"/>
      <w:r w:rsidRPr="00C42AAC">
        <w:rPr>
          <w:rFonts w:ascii="Times New Roman" w:hAnsi="Times New Roman"/>
          <w:lang w:val="ru-RU" w:eastAsia="en-GB"/>
        </w:rPr>
        <w:t xml:space="preserve"> русской литературе</w:t>
      </w:r>
    </w:p>
    <w:p w:rsidR="00313414" w:rsidRPr="00C42AAC" w:rsidRDefault="00313414" w:rsidP="00313414">
      <w:pPr>
        <w:pStyle w:val="Dochead2"/>
        <w:widowControl w:val="0"/>
        <w:spacing w:before="0" w:after="0"/>
        <w:rPr>
          <w:rFonts w:ascii="Times New Roman" w:hAnsi="Times New Roman"/>
          <w:b w:val="0"/>
          <w:lang w:val="ru-RU" w:eastAsia="en-GB"/>
        </w:rPr>
      </w:pPr>
    </w:p>
    <w:tbl>
      <w:tblPr>
        <w:tblW w:w="5850"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26"/>
        <w:gridCol w:w="2551"/>
        <w:gridCol w:w="4139"/>
        <w:gridCol w:w="2381"/>
      </w:tblGrid>
      <w:tr w:rsidR="00C42AAC" w:rsidRPr="00C42AAC" w:rsidTr="00C14946">
        <w:trPr>
          <w:cantSplit/>
          <w:trHeight w:val="473"/>
        </w:trPr>
        <w:tc>
          <w:tcPr>
            <w:tcW w:w="5000" w:type="pct"/>
            <w:gridSpan w:val="5"/>
          </w:tcPr>
          <w:p w:rsidR="00313414" w:rsidRPr="00C42AAC" w:rsidRDefault="00313414" w:rsidP="00C14946">
            <w:pPr>
              <w:pStyle w:val="AssignmentTemplate"/>
              <w:widowControl w:val="0"/>
              <w:spacing w:before="0" w:after="0"/>
              <w:rPr>
                <w:rFonts w:ascii="Times New Roman" w:hAnsi="Times New Roman"/>
                <w:sz w:val="28"/>
                <w:szCs w:val="28"/>
                <w:lang w:val="ru-RU"/>
              </w:rPr>
            </w:pPr>
            <w:r w:rsidRPr="00C42AAC">
              <w:rPr>
                <w:rFonts w:ascii="Times New Roman" w:hAnsi="Times New Roman"/>
                <w:sz w:val="28"/>
                <w:szCs w:val="28"/>
                <w:lang w:val="ru-RU"/>
              </w:rPr>
              <w:t>Школа: 1</w:t>
            </w:r>
          </w:p>
        </w:tc>
      </w:tr>
      <w:tr w:rsidR="00C42AAC" w:rsidRPr="00C42AAC" w:rsidTr="00C14946">
        <w:trPr>
          <w:cantSplit/>
          <w:trHeight w:val="472"/>
        </w:trPr>
        <w:tc>
          <w:tcPr>
            <w:tcW w:w="2089" w:type="pct"/>
            <w:gridSpan w:val="3"/>
          </w:tcPr>
          <w:p w:rsidR="00313414" w:rsidRPr="00C42AAC" w:rsidRDefault="00313414" w:rsidP="00C14946">
            <w:pPr>
              <w:pStyle w:val="AssignmentTemplate"/>
              <w:widowControl w:val="0"/>
              <w:spacing w:before="0" w:after="0"/>
              <w:rPr>
                <w:rFonts w:ascii="Times New Roman" w:hAnsi="Times New Roman"/>
                <w:sz w:val="28"/>
                <w:szCs w:val="28"/>
                <w:lang w:val="ru-RU"/>
              </w:rPr>
            </w:pPr>
            <w:r w:rsidRPr="00C42AAC">
              <w:rPr>
                <w:rFonts w:ascii="Times New Roman" w:hAnsi="Times New Roman"/>
                <w:sz w:val="28"/>
                <w:szCs w:val="28"/>
                <w:lang w:val="ru-RU"/>
              </w:rPr>
              <w:t>Дата</w:t>
            </w:r>
            <w:r w:rsidRPr="00C42AAC">
              <w:rPr>
                <w:rFonts w:ascii="Times New Roman" w:hAnsi="Times New Roman"/>
                <w:sz w:val="28"/>
                <w:szCs w:val="28"/>
              </w:rPr>
              <w:t>:</w:t>
            </w:r>
            <w:r w:rsidR="0092067C">
              <w:rPr>
                <w:rFonts w:ascii="Times New Roman" w:hAnsi="Times New Roman"/>
                <w:sz w:val="28"/>
                <w:szCs w:val="28"/>
              </w:rPr>
              <w:t xml:space="preserve"> </w:t>
            </w:r>
            <w:r w:rsidR="0092067C">
              <w:rPr>
                <w:rFonts w:ascii="Times New Roman" w:hAnsi="Times New Roman"/>
                <w:sz w:val="28"/>
                <w:szCs w:val="28"/>
                <w:lang w:val="ru-RU"/>
              </w:rPr>
              <w:t>«_</w:t>
            </w:r>
            <w:r w:rsidR="0092067C" w:rsidRPr="0092067C">
              <w:rPr>
                <w:rFonts w:ascii="Times New Roman" w:hAnsi="Times New Roman"/>
                <w:sz w:val="28"/>
                <w:szCs w:val="28"/>
                <w:u w:val="single"/>
                <w:lang w:val="en-US"/>
              </w:rPr>
              <w:t>13</w:t>
            </w:r>
            <w:r w:rsidR="00270B7E">
              <w:rPr>
                <w:rFonts w:ascii="Times New Roman" w:hAnsi="Times New Roman"/>
                <w:sz w:val="28"/>
                <w:szCs w:val="28"/>
                <w:u w:val="single"/>
                <w:lang w:val="ru-RU"/>
              </w:rPr>
              <w:t>_»_</w:t>
            </w:r>
            <w:bookmarkStart w:id="0" w:name="_GoBack"/>
            <w:bookmarkEnd w:id="0"/>
            <w:r w:rsidRPr="0092067C">
              <w:rPr>
                <w:rFonts w:ascii="Times New Roman" w:hAnsi="Times New Roman"/>
                <w:sz w:val="28"/>
                <w:szCs w:val="28"/>
                <w:u w:val="single"/>
                <w:lang w:val="ru-RU"/>
              </w:rPr>
              <w:t>_</w:t>
            </w:r>
            <w:r w:rsidR="0092067C" w:rsidRPr="0092067C">
              <w:rPr>
                <w:rFonts w:ascii="Times New Roman" w:hAnsi="Times New Roman"/>
                <w:sz w:val="28"/>
                <w:szCs w:val="28"/>
                <w:u w:val="single"/>
                <w:lang w:val="en-US"/>
              </w:rPr>
              <w:t>02</w:t>
            </w:r>
            <w:r w:rsidR="0092067C" w:rsidRPr="0092067C">
              <w:rPr>
                <w:rFonts w:ascii="Times New Roman" w:hAnsi="Times New Roman"/>
                <w:sz w:val="28"/>
                <w:szCs w:val="28"/>
                <w:u w:val="single"/>
                <w:lang w:val="ru-RU"/>
              </w:rPr>
              <w:t>___</w:t>
            </w:r>
            <w:r w:rsidR="00270B7E">
              <w:rPr>
                <w:rFonts w:ascii="Times New Roman" w:hAnsi="Times New Roman"/>
                <w:sz w:val="28"/>
                <w:szCs w:val="28"/>
                <w:u w:val="single"/>
                <w:lang w:val="ru-RU"/>
              </w:rPr>
              <w:t>20</w:t>
            </w:r>
            <w:r w:rsidR="0092067C" w:rsidRPr="0092067C">
              <w:rPr>
                <w:rFonts w:ascii="Times New Roman" w:hAnsi="Times New Roman"/>
                <w:sz w:val="28"/>
                <w:szCs w:val="28"/>
                <w:u w:val="single"/>
                <w:lang w:val="en-US"/>
              </w:rPr>
              <w:t>18</w:t>
            </w:r>
            <w:r w:rsidRPr="00C42AAC">
              <w:rPr>
                <w:rFonts w:ascii="Times New Roman" w:hAnsi="Times New Roman"/>
                <w:sz w:val="28"/>
                <w:szCs w:val="28"/>
                <w:lang w:val="ru-RU"/>
              </w:rPr>
              <w:t>_г.</w:t>
            </w:r>
          </w:p>
          <w:p w:rsidR="00313414" w:rsidRPr="00C42AAC" w:rsidRDefault="00313414" w:rsidP="00C14946">
            <w:pPr>
              <w:pStyle w:val="AssignmentTemplate"/>
              <w:widowControl w:val="0"/>
              <w:spacing w:before="0" w:after="0"/>
              <w:rPr>
                <w:rFonts w:ascii="Times New Roman" w:hAnsi="Times New Roman"/>
                <w:sz w:val="28"/>
                <w:szCs w:val="28"/>
                <w:lang w:val="ru-RU"/>
              </w:rPr>
            </w:pPr>
          </w:p>
        </w:tc>
        <w:tc>
          <w:tcPr>
            <w:tcW w:w="2911" w:type="pct"/>
            <w:gridSpan w:val="2"/>
          </w:tcPr>
          <w:p w:rsidR="00313414" w:rsidRPr="00C42AAC" w:rsidRDefault="00313414" w:rsidP="00C14946">
            <w:pPr>
              <w:pStyle w:val="AssignmentTemplate"/>
              <w:widowControl w:val="0"/>
              <w:spacing w:before="0" w:after="0"/>
              <w:rPr>
                <w:rFonts w:ascii="Times New Roman" w:hAnsi="Times New Roman"/>
                <w:b w:val="0"/>
                <w:sz w:val="28"/>
                <w:szCs w:val="28"/>
                <w:lang w:val="ru-RU"/>
              </w:rPr>
            </w:pPr>
            <w:r w:rsidRPr="00C42AAC">
              <w:rPr>
                <w:rFonts w:ascii="Times New Roman" w:hAnsi="Times New Roman"/>
                <w:b w:val="0"/>
                <w:sz w:val="28"/>
                <w:szCs w:val="28"/>
                <w:lang w:val="ru-RU"/>
              </w:rPr>
              <w:t>ФИО учителя: Утеуова А.Б.</w:t>
            </w:r>
          </w:p>
          <w:p w:rsidR="00313414" w:rsidRPr="00C42AAC" w:rsidRDefault="00313414" w:rsidP="00C14946">
            <w:pPr>
              <w:pStyle w:val="AssignmentTemplate"/>
              <w:widowControl w:val="0"/>
              <w:spacing w:before="0" w:after="0"/>
              <w:rPr>
                <w:rFonts w:ascii="Times New Roman" w:hAnsi="Times New Roman"/>
                <w:b w:val="0"/>
                <w:sz w:val="28"/>
                <w:szCs w:val="28"/>
                <w:lang w:val="ru-RU"/>
              </w:rPr>
            </w:pPr>
          </w:p>
        </w:tc>
      </w:tr>
      <w:tr w:rsidR="00C42AAC" w:rsidRPr="00C42AAC" w:rsidTr="00C14946">
        <w:trPr>
          <w:cantSplit/>
          <w:trHeight w:val="412"/>
        </w:trPr>
        <w:tc>
          <w:tcPr>
            <w:tcW w:w="2089" w:type="pct"/>
            <w:gridSpan w:val="3"/>
          </w:tcPr>
          <w:p w:rsidR="00313414" w:rsidRPr="00C42AAC" w:rsidRDefault="00313414" w:rsidP="00C14946">
            <w:pPr>
              <w:pStyle w:val="AssignmentTemplate"/>
              <w:widowControl w:val="0"/>
              <w:spacing w:before="0" w:after="0"/>
              <w:rPr>
                <w:rFonts w:ascii="Times New Roman" w:hAnsi="Times New Roman"/>
                <w:sz w:val="28"/>
                <w:szCs w:val="28"/>
                <w:lang w:val="ru-RU"/>
              </w:rPr>
            </w:pPr>
            <w:r w:rsidRPr="00C42AAC">
              <w:rPr>
                <w:rFonts w:ascii="Times New Roman" w:hAnsi="Times New Roman"/>
                <w:sz w:val="28"/>
                <w:szCs w:val="28"/>
                <w:lang w:val="ru-RU"/>
              </w:rPr>
              <w:t>Класс</w:t>
            </w:r>
            <w:r w:rsidRPr="00C42AAC">
              <w:rPr>
                <w:rFonts w:ascii="Times New Roman" w:hAnsi="Times New Roman"/>
                <w:sz w:val="28"/>
                <w:szCs w:val="28"/>
              </w:rPr>
              <w:t>:</w:t>
            </w:r>
            <w:r w:rsidRPr="00C42AAC">
              <w:rPr>
                <w:rFonts w:ascii="Times New Roman" w:hAnsi="Times New Roman"/>
                <w:sz w:val="28"/>
                <w:szCs w:val="28"/>
                <w:lang w:val="ru-RU"/>
              </w:rPr>
              <w:t xml:space="preserve"> 7</w:t>
            </w:r>
            <w:r w:rsidRPr="00C42AAC">
              <w:rPr>
                <w:rFonts w:ascii="Times New Roman" w:hAnsi="Times New Roman"/>
                <w:b w:val="0"/>
                <w:sz w:val="28"/>
                <w:szCs w:val="28"/>
                <w:lang w:val="ru-RU"/>
              </w:rPr>
              <w:t xml:space="preserve">  класс.</w:t>
            </w:r>
          </w:p>
        </w:tc>
        <w:tc>
          <w:tcPr>
            <w:tcW w:w="2911" w:type="pct"/>
            <w:gridSpan w:val="2"/>
          </w:tcPr>
          <w:p w:rsidR="00313414" w:rsidRPr="00C42AAC" w:rsidRDefault="00313414" w:rsidP="00C14946">
            <w:pPr>
              <w:pStyle w:val="AssignmentTemplate"/>
              <w:widowControl w:val="0"/>
              <w:spacing w:before="0" w:after="0"/>
              <w:rPr>
                <w:rFonts w:ascii="Times New Roman" w:hAnsi="Times New Roman"/>
                <w:b w:val="0"/>
                <w:sz w:val="28"/>
                <w:szCs w:val="28"/>
                <w:lang w:val="ru-RU"/>
              </w:rPr>
            </w:pPr>
            <w:r w:rsidRPr="00C42AAC">
              <w:rPr>
                <w:rFonts w:ascii="Times New Roman" w:hAnsi="Times New Roman"/>
                <w:b w:val="0"/>
                <w:sz w:val="28"/>
                <w:szCs w:val="28"/>
                <w:lang w:val="ru-RU"/>
              </w:rPr>
              <w:t>Количество присутствующих</w:t>
            </w:r>
            <w:r w:rsidRPr="00C42AAC">
              <w:rPr>
                <w:rFonts w:ascii="Times New Roman" w:hAnsi="Times New Roman"/>
                <w:b w:val="0"/>
                <w:sz w:val="28"/>
                <w:szCs w:val="28"/>
              </w:rPr>
              <w:t xml:space="preserve">: </w:t>
            </w:r>
          </w:p>
          <w:p w:rsidR="00313414" w:rsidRPr="00C42AAC" w:rsidRDefault="00313414" w:rsidP="00C14946">
            <w:pPr>
              <w:pStyle w:val="AssignmentTemplate"/>
              <w:widowControl w:val="0"/>
              <w:spacing w:before="0" w:after="0"/>
              <w:rPr>
                <w:rFonts w:ascii="Times New Roman" w:hAnsi="Times New Roman"/>
                <w:b w:val="0"/>
                <w:sz w:val="28"/>
                <w:szCs w:val="28"/>
                <w:lang w:val="ru-RU"/>
              </w:rPr>
            </w:pPr>
            <w:r w:rsidRPr="00C42AAC">
              <w:rPr>
                <w:rFonts w:ascii="Times New Roman" w:hAnsi="Times New Roman"/>
                <w:b w:val="0"/>
                <w:sz w:val="28"/>
                <w:szCs w:val="28"/>
                <w:lang w:val="ru-RU"/>
              </w:rPr>
              <w:t xml:space="preserve">                        отсутствующих</w:t>
            </w:r>
            <w:r w:rsidRPr="00C42AAC">
              <w:rPr>
                <w:rFonts w:ascii="Times New Roman" w:hAnsi="Times New Roman"/>
                <w:b w:val="0"/>
                <w:sz w:val="28"/>
                <w:szCs w:val="28"/>
              </w:rPr>
              <w:t>:</w:t>
            </w:r>
          </w:p>
        </w:tc>
      </w:tr>
      <w:tr w:rsidR="00C42AAC" w:rsidRPr="00C42AAC" w:rsidTr="00C14946">
        <w:trPr>
          <w:cantSplit/>
          <w:trHeight w:val="412"/>
        </w:trPr>
        <w:tc>
          <w:tcPr>
            <w:tcW w:w="2089" w:type="pct"/>
            <w:gridSpan w:val="3"/>
          </w:tcPr>
          <w:p w:rsidR="00313414" w:rsidRPr="00C42AAC" w:rsidRDefault="00313414" w:rsidP="00C14946">
            <w:pPr>
              <w:pStyle w:val="AssignmentTemplate"/>
              <w:widowControl w:val="0"/>
              <w:spacing w:before="0" w:after="0"/>
              <w:jc w:val="right"/>
              <w:rPr>
                <w:rFonts w:ascii="Times New Roman" w:hAnsi="Times New Roman"/>
                <w:sz w:val="28"/>
                <w:szCs w:val="28"/>
                <w:lang w:val="ru-RU"/>
              </w:rPr>
            </w:pPr>
            <w:r w:rsidRPr="00C42AAC">
              <w:rPr>
                <w:rFonts w:ascii="Times New Roman" w:hAnsi="Times New Roman"/>
                <w:sz w:val="28"/>
                <w:szCs w:val="28"/>
                <w:lang w:val="ru-RU"/>
              </w:rPr>
              <w:t>Тема урока:</w:t>
            </w:r>
          </w:p>
        </w:tc>
        <w:tc>
          <w:tcPr>
            <w:tcW w:w="2911" w:type="pct"/>
            <w:gridSpan w:val="2"/>
          </w:tcPr>
          <w:p w:rsidR="00313414" w:rsidRPr="00C42AAC" w:rsidRDefault="00313414" w:rsidP="00C14946">
            <w:pPr>
              <w:pStyle w:val="AssignmentTemplate"/>
              <w:widowControl w:val="0"/>
              <w:spacing w:before="0" w:after="0"/>
              <w:rPr>
                <w:rFonts w:ascii="Times New Roman" w:hAnsi="Times New Roman"/>
                <w:sz w:val="28"/>
                <w:szCs w:val="28"/>
                <w:lang w:val="ru-RU"/>
              </w:rPr>
            </w:pPr>
            <w:r w:rsidRPr="00C42AAC">
              <w:rPr>
                <w:rFonts w:ascii="Times New Roman" w:hAnsi="Times New Roman"/>
                <w:sz w:val="28"/>
                <w:szCs w:val="28"/>
              </w:rPr>
              <w:t>Комедия как жанр</w:t>
            </w:r>
          </w:p>
        </w:tc>
      </w:tr>
      <w:tr w:rsidR="00C42AAC" w:rsidRPr="00C42AAC" w:rsidTr="00C14946">
        <w:trPr>
          <w:cantSplit/>
        </w:trPr>
        <w:tc>
          <w:tcPr>
            <w:tcW w:w="5000" w:type="pct"/>
            <w:gridSpan w:val="5"/>
          </w:tcPr>
          <w:p w:rsidR="00313414" w:rsidRPr="00C42AAC" w:rsidRDefault="00313414" w:rsidP="00C14946">
            <w:pPr>
              <w:widowControl w:val="0"/>
              <w:autoSpaceDE w:val="0"/>
              <w:autoSpaceDN w:val="0"/>
              <w:adjustRightInd w:val="0"/>
              <w:rPr>
                <w:rFonts w:ascii="Times New Roman" w:hAnsi="Times New Roman" w:cs="Times New Roman"/>
                <w:color w:val="auto"/>
                <w:sz w:val="28"/>
                <w:szCs w:val="28"/>
              </w:rPr>
            </w:pPr>
            <w:r w:rsidRPr="00C42AAC">
              <w:rPr>
                <w:rFonts w:ascii="Times New Roman" w:hAnsi="Times New Roman" w:cs="Times New Roman"/>
                <w:b/>
                <w:color w:val="auto"/>
                <w:sz w:val="28"/>
                <w:szCs w:val="28"/>
              </w:rPr>
              <w:t>Цели обучения, которые достигаются на данном уроке (ссылка на учебную программу):</w:t>
            </w:r>
          </w:p>
        </w:tc>
      </w:tr>
      <w:tr w:rsidR="00C42AAC" w:rsidRPr="00C42AAC" w:rsidTr="00C14946">
        <w:trPr>
          <w:cantSplit/>
        </w:trPr>
        <w:tc>
          <w:tcPr>
            <w:tcW w:w="5000" w:type="pct"/>
            <w:gridSpan w:val="5"/>
          </w:tcPr>
          <w:p w:rsidR="00313414" w:rsidRPr="00C42AAC" w:rsidRDefault="00313414" w:rsidP="00C14946">
            <w:pPr>
              <w:jc w:val="both"/>
              <w:rPr>
                <w:rFonts w:ascii="Times New Roman" w:hAnsi="Times New Roman" w:cs="Times New Roman"/>
                <w:color w:val="auto"/>
                <w:sz w:val="28"/>
                <w:szCs w:val="28"/>
              </w:rPr>
            </w:pPr>
            <w:r w:rsidRPr="00C42AAC">
              <w:rPr>
                <w:rFonts w:ascii="Times New Roman" w:hAnsi="Times New Roman" w:cs="Times New Roman"/>
                <w:color w:val="auto"/>
                <w:sz w:val="28"/>
                <w:szCs w:val="28"/>
              </w:rPr>
              <w:t>7. АИ 5.,7. АИ 6., 7. АИ 7., 7. АИ 8.</w:t>
            </w:r>
          </w:p>
          <w:p w:rsidR="00313414" w:rsidRPr="00C42AAC" w:rsidRDefault="00313414" w:rsidP="00C14946">
            <w:pPr>
              <w:widowControl w:val="0"/>
              <w:autoSpaceDE w:val="0"/>
              <w:autoSpaceDN w:val="0"/>
              <w:adjustRightInd w:val="0"/>
              <w:rPr>
                <w:rFonts w:ascii="Times New Roman" w:hAnsi="Times New Roman" w:cs="Times New Roman"/>
                <w:b/>
                <w:color w:val="auto"/>
                <w:sz w:val="28"/>
                <w:szCs w:val="28"/>
              </w:rPr>
            </w:pPr>
            <w:r w:rsidRPr="00C42AAC">
              <w:rPr>
                <w:rFonts w:ascii="Times New Roman" w:hAnsi="Times New Roman" w:cs="Times New Roman"/>
                <w:color w:val="auto"/>
                <w:sz w:val="28"/>
                <w:szCs w:val="28"/>
              </w:rPr>
              <w:t>7. ОС 2.</w:t>
            </w:r>
          </w:p>
        </w:tc>
      </w:tr>
      <w:tr w:rsidR="00C42AAC" w:rsidRPr="00C42AAC" w:rsidTr="00C14946">
        <w:trPr>
          <w:cantSplit/>
          <w:trHeight w:val="603"/>
        </w:trPr>
        <w:tc>
          <w:tcPr>
            <w:tcW w:w="950" w:type="pct"/>
            <w:gridSpan w:val="2"/>
          </w:tcPr>
          <w:p w:rsidR="00313414" w:rsidRPr="00C42AAC" w:rsidRDefault="00313414" w:rsidP="00C14946">
            <w:pPr>
              <w:widowControl w:val="0"/>
              <w:rPr>
                <w:rFonts w:ascii="Times New Roman" w:hAnsi="Times New Roman" w:cs="Times New Roman"/>
                <w:b/>
                <w:color w:val="auto"/>
                <w:sz w:val="28"/>
                <w:szCs w:val="28"/>
              </w:rPr>
            </w:pPr>
            <w:r w:rsidRPr="00C42AAC">
              <w:rPr>
                <w:rFonts w:ascii="Times New Roman" w:hAnsi="Times New Roman" w:cs="Times New Roman"/>
                <w:b/>
                <w:color w:val="auto"/>
                <w:sz w:val="28"/>
                <w:szCs w:val="28"/>
              </w:rPr>
              <w:t>Цели урока:</w:t>
            </w:r>
          </w:p>
        </w:tc>
        <w:tc>
          <w:tcPr>
            <w:tcW w:w="4050" w:type="pct"/>
            <w:gridSpan w:val="3"/>
          </w:tcPr>
          <w:p w:rsidR="00313414" w:rsidRPr="00C42AAC" w:rsidRDefault="00313414" w:rsidP="00C14946">
            <w:pPr>
              <w:rPr>
                <w:rFonts w:ascii="Times New Roman" w:hAnsi="Times New Roman" w:cs="Times New Roman"/>
                <w:color w:val="auto"/>
                <w:sz w:val="28"/>
                <w:szCs w:val="28"/>
              </w:rPr>
            </w:pPr>
            <w:r w:rsidRPr="00C42AAC">
              <w:rPr>
                <w:rFonts w:ascii="Times New Roman" w:hAnsi="Times New Roman" w:cs="Times New Roman"/>
                <w:color w:val="auto"/>
                <w:sz w:val="28"/>
                <w:szCs w:val="28"/>
              </w:rPr>
              <w:t>повторить материал о публицистическом стиле речи, знаках препинания при оформлении диалога;</w:t>
            </w:r>
          </w:p>
          <w:p w:rsidR="00313414" w:rsidRPr="00C42AAC" w:rsidRDefault="00313414" w:rsidP="00C14946">
            <w:pPr>
              <w:rPr>
                <w:rFonts w:ascii="Times New Roman" w:eastAsia="Times New Roman" w:hAnsi="Times New Roman" w:cs="Times New Roman"/>
                <w:color w:val="auto"/>
                <w:sz w:val="28"/>
                <w:szCs w:val="28"/>
              </w:rPr>
            </w:pPr>
            <w:r w:rsidRPr="00C42AAC">
              <w:rPr>
                <w:rFonts w:ascii="Times New Roman" w:hAnsi="Times New Roman" w:cs="Times New Roman"/>
                <w:color w:val="auto"/>
                <w:sz w:val="28"/>
                <w:szCs w:val="28"/>
              </w:rPr>
              <w:t xml:space="preserve"> познакомить обучающихся с жанром комедия, его особенностями.</w:t>
            </w:r>
          </w:p>
        </w:tc>
      </w:tr>
      <w:tr w:rsidR="00C42AAC" w:rsidRPr="00C42AAC" w:rsidTr="00C14946">
        <w:trPr>
          <w:cantSplit/>
          <w:trHeight w:val="603"/>
        </w:trPr>
        <w:tc>
          <w:tcPr>
            <w:tcW w:w="950" w:type="pct"/>
            <w:gridSpan w:val="2"/>
          </w:tcPr>
          <w:p w:rsidR="00313414" w:rsidRPr="00C42AAC" w:rsidRDefault="00313414" w:rsidP="00C14946">
            <w:pPr>
              <w:widowControl w:val="0"/>
              <w:rPr>
                <w:rFonts w:ascii="Times New Roman" w:hAnsi="Times New Roman" w:cs="Times New Roman"/>
                <w:b/>
                <w:color w:val="auto"/>
                <w:sz w:val="28"/>
                <w:szCs w:val="28"/>
              </w:rPr>
            </w:pPr>
            <w:r w:rsidRPr="00C42AAC">
              <w:rPr>
                <w:rFonts w:ascii="Times New Roman" w:hAnsi="Times New Roman" w:cs="Times New Roman"/>
                <w:b/>
                <w:color w:val="auto"/>
                <w:sz w:val="28"/>
                <w:szCs w:val="28"/>
              </w:rPr>
              <w:t>Критерии успеха</w:t>
            </w:r>
          </w:p>
        </w:tc>
        <w:tc>
          <w:tcPr>
            <w:tcW w:w="4050" w:type="pct"/>
            <w:gridSpan w:val="3"/>
          </w:tcPr>
          <w:p w:rsidR="00313414" w:rsidRPr="00C42AAC" w:rsidRDefault="00313414" w:rsidP="00C14946">
            <w:pPr>
              <w:rPr>
                <w:rFonts w:ascii="Times New Roman" w:hAnsi="Times New Roman" w:cs="Times New Roman"/>
                <w:color w:val="auto"/>
                <w:sz w:val="28"/>
                <w:szCs w:val="28"/>
              </w:rPr>
            </w:pPr>
            <w:proofErr w:type="gramStart"/>
            <w:r w:rsidRPr="00C42AAC">
              <w:rPr>
                <w:rFonts w:ascii="Times New Roman" w:hAnsi="Times New Roman" w:cs="Times New Roman"/>
                <w:color w:val="auto"/>
                <w:sz w:val="28"/>
                <w:szCs w:val="28"/>
              </w:rPr>
              <w:t>научить</w:t>
            </w:r>
            <w:r w:rsidRPr="00C42AAC">
              <w:rPr>
                <w:rFonts w:ascii="Times New Roman" w:hAnsi="Times New Roman" w:cs="Times New Roman"/>
                <w:color w:val="auto"/>
                <w:sz w:val="28"/>
                <w:szCs w:val="28"/>
                <w:lang w:val="kk-KZ"/>
              </w:rPr>
              <w:t xml:space="preserve">ся </w:t>
            </w:r>
            <w:r w:rsidRPr="00C42AAC">
              <w:rPr>
                <w:rFonts w:ascii="Times New Roman" w:hAnsi="Times New Roman" w:cs="Times New Roman"/>
                <w:color w:val="auto"/>
                <w:sz w:val="28"/>
                <w:szCs w:val="28"/>
              </w:rPr>
              <w:t xml:space="preserve"> собирать</w:t>
            </w:r>
            <w:proofErr w:type="gramEnd"/>
            <w:r w:rsidRPr="00C42AAC">
              <w:rPr>
                <w:rFonts w:ascii="Times New Roman" w:hAnsi="Times New Roman" w:cs="Times New Roman"/>
                <w:color w:val="auto"/>
                <w:sz w:val="28"/>
                <w:szCs w:val="28"/>
              </w:rPr>
              <w:t xml:space="preserve"> материал для интервью, пользоваться диалогической речью;</w:t>
            </w:r>
          </w:p>
          <w:p w:rsidR="00313414" w:rsidRPr="00C42AAC" w:rsidRDefault="00313414" w:rsidP="00C14946">
            <w:pPr>
              <w:jc w:val="both"/>
              <w:rPr>
                <w:rFonts w:ascii="Times New Roman" w:hAnsi="Times New Roman" w:cs="Times New Roman"/>
                <w:color w:val="auto"/>
                <w:sz w:val="28"/>
                <w:szCs w:val="28"/>
              </w:rPr>
            </w:pPr>
            <w:r w:rsidRPr="00C42AAC">
              <w:rPr>
                <w:rFonts w:ascii="Times New Roman" w:hAnsi="Times New Roman" w:cs="Times New Roman"/>
                <w:color w:val="auto"/>
                <w:sz w:val="28"/>
                <w:szCs w:val="28"/>
              </w:rPr>
              <w:t>продолжить освоение базовых понятий лингвистики: стили речи, особенности публицистического стиля, жанры;</w:t>
            </w:r>
          </w:p>
          <w:p w:rsidR="00313414" w:rsidRPr="00C42AAC" w:rsidRDefault="00313414" w:rsidP="00C14946">
            <w:pPr>
              <w:jc w:val="both"/>
              <w:rPr>
                <w:rFonts w:ascii="Times New Roman" w:hAnsi="Times New Roman" w:cs="Times New Roman"/>
                <w:b/>
                <w:color w:val="auto"/>
                <w:sz w:val="28"/>
                <w:szCs w:val="28"/>
              </w:rPr>
            </w:pPr>
            <w:r w:rsidRPr="00C42AAC">
              <w:rPr>
                <w:rFonts w:ascii="Times New Roman" w:hAnsi="Times New Roman" w:cs="Times New Roman"/>
                <w:color w:val="auto"/>
                <w:sz w:val="28"/>
                <w:szCs w:val="28"/>
                <w:lang w:val="kk-KZ"/>
              </w:rPr>
              <w:t xml:space="preserve">Знает как </w:t>
            </w:r>
            <w:r w:rsidRPr="00C42AAC">
              <w:rPr>
                <w:rFonts w:ascii="Times New Roman" w:hAnsi="Times New Roman" w:cs="Times New Roman"/>
                <w:color w:val="auto"/>
                <w:sz w:val="28"/>
                <w:szCs w:val="28"/>
              </w:rPr>
              <w:t xml:space="preserve"> задавать вопросы в соответствии с поставленными целями;</w:t>
            </w:r>
          </w:p>
          <w:p w:rsidR="00313414" w:rsidRPr="00C42AAC" w:rsidRDefault="00313414" w:rsidP="00C14946">
            <w:pPr>
              <w:tabs>
                <w:tab w:val="left" w:pos="7560"/>
              </w:tabs>
              <w:jc w:val="both"/>
              <w:rPr>
                <w:rFonts w:ascii="Times New Roman" w:eastAsiaTheme="minorHAnsi" w:hAnsi="Times New Roman" w:cs="Times New Roman"/>
                <w:color w:val="auto"/>
                <w:sz w:val="28"/>
                <w:szCs w:val="28"/>
                <w:lang w:eastAsia="en-US"/>
              </w:rPr>
            </w:pPr>
            <w:r w:rsidRPr="00C42AAC">
              <w:rPr>
                <w:rFonts w:ascii="Times New Roman" w:hAnsi="Times New Roman" w:cs="Times New Roman"/>
                <w:color w:val="auto"/>
                <w:sz w:val="28"/>
                <w:szCs w:val="28"/>
              </w:rPr>
              <w:t>Ведут навыки говорения: ведения дискуссии, выражения своего мнения</w:t>
            </w:r>
          </w:p>
        </w:tc>
      </w:tr>
      <w:tr w:rsidR="00C42AAC" w:rsidRPr="00C42AAC" w:rsidTr="00C14946">
        <w:trPr>
          <w:cantSplit/>
          <w:trHeight w:val="603"/>
        </w:trPr>
        <w:tc>
          <w:tcPr>
            <w:tcW w:w="950" w:type="pct"/>
            <w:gridSpan w:val="2"/>
          </w:tcPr>
          <w:p w:rsidR="00313414" w:rsidRPr="00C42AAC" w:rsidRDefault="00313414" w:rsidP="00C14946">
            <w:pPr>
              <w:widowControl w:val="0"/>
              <w:rPr>
                <w:rFonts w:ascii="Times New Roman" w:hAnsi="Times New Roman" w:cs="Times New Roman"/>
                <w:b/>
                <w:color w:val="auto"/>
                <w:sz w:val="28"/>
                <w:szCs w:val="28"/>
              </w:rPr>
            </w:pPr>
            <w:r w:rsidRPr="00C42AAC">
              <w:rPr>
                <w:rFonts w:ascii="Times New Roman" w:hAnsi="Times New Roman" w:cs="Times New Roman"/>
                <w:b/>
                <w:color w:val="auto"/>
                <w:sz w:val="28"/>
                <w:szCs w:val="28"/>
              </w:rPr>
              <w:t xml:space="preserve">Привитие </w:t>
            </w:r>
          </w:p>
          <w:p w:rsidR="00313414" w:rsidRPr="00C42AAC" w:rsidRDefault="00313414" w:rsidP="00C14946">
            <w:pPr>
              <w:widowControl w:val="0"/>
              <w:rPr>
                <w:rFonts w:ascii="Times New Roman" w:hAnsi="Times New Roman" w:cs="Times New Roman"/>
                <w:b/>
                <w:color w:val="auto"/>
                <w:sz w:val="28"/>
                <w:szCs w:val="28"/>
              </w:rPr>
            </w:pPr>
            <w:r w:rsidRPr="00C42AAC">
              <w:rPr>
                <w:rFonts w:ascii="Times New Roman" w:hAnsi="Times New Roman" w:cs="Times New Roman"/>
                <w:b/>
                <w:color w:val="auto"/>
                <w:sz w:val="28"/>
                <w:szCs w:val="28"/>
              </w:rPr>
              <w:t xml:space="preserve">ценностей </w:t>
            </w:r>
          </w:p>
        </w:tc>
        <w:tc>
          <w:tcPr>
            <w:tcW w:w="4050" w:type="pct"/>
            <w:gridSpan w:val="3"/>
          </w:tcPr>
          <w:p w:rsidR="00313414" w:rsidRPr="00C42AAC" w:rsidRDefault="00313414" w:rsidP="00C14946">
            <w:pPr>
              <w:widowControl w:val="0"/>
              <w:rPr>
                <w:rFonts w:ascii="Times New Roman" w:hAnsi="Times New Roman" w:cs="Times New Roman"/>
                <w:color w:val="auto"/>
                <w:sz w:val="28"/>
                <w:szCs w:val="28"/>
              </w:rPr>
            </w:pPr>
            <w:r w:rsidRPr="00C42AAC">
              <w:rPr>
                <w:rFonts w:ascii="Times New Roman" w:hAnsi="Times New Roman" w:cs="Times New Roman"/>
                <w:color w:val="auto"/>
                <w:sz w:val="28"/>
                <w:szCs w:val="28"/>
              </w:rPr>
              <w:t>Ценности, основанные на национальной идее «Мәңгілік ел»: казахстанский патриотизм и гражданская ответственность; уважение; сотрудничество; труд и творчество; открытость; образование в течение всей жизни.</w:t>
            </w:r>
          </w:p>
        </w:tc>
      </w:tr>
      <w:tr w:rsidR="00C42AAC" w:rsidRPr="00C42AAC" w:rsidTr="00C14946">
        <w:trPr>
          <w:cantSplit/>
          <w:trHeight w:val="397"/>
        </w:trPr>
        <w:tc>
          <w:tcPr>
            <w:tcW w:w="950" w:type="pct"/>
            <w:gridSpan w:val="2"/>
          </w:tcPr>
          <w:p w:rsidR="00313414" w:rsidRPr="00C42AAC" w:rsidRDefault="00313414" w:rsidP="00C14946">
            <w:pPr>
              <w:widowControl w:val="0"/>
              <w:rPr>
                <w:rFonts w:ascii="Times New Roman" w:hAnsi="Times New Roman" w:cs="Times New Roman"/>
                <w:b/>
                <w:color w:val="auto"/>
                <w:sz w:val="28"/>
                <w:szCs w:val="28"/>
              </w:rPr>
            </w:pPr>
            <w:proofErr w:type="spellStart"/>
            <w:r w:rsidRPr="00C42AAC">
              <w:rPr>
                <w:rFonts w:ascii="Times New Roman" w:hAnsi="Times New Roman" w:cs="Times New Roman"/>
                <w:b/>
                <w:color w:val="auto"/>
                <w:sz w:val="28"/>
                <w:szCs w:val="28"/>
              </w:rPr>
              <w:t>Межпредметные</w:t>
            </w:r>
            <w:proofErr w:type="spellEnd"/>
          </w:p>
          <w:p w:rsidR="00313414" w:rsidRPr="00C42AAC" w:rsidRDefault="00313414" w:rsidP="00C14946">
            <w:pPr>
              <w:widowControl w:val="0"/>
              <w:rPr>
                <w:rFonts w:ascii="Times New Roman" w:hAnsi="Times New Roman" w:cs="Times New Roman"/>
                <w:b/>
                <w:color w:val="auto"/>
                <w:sz w:val="28"/>
                <w:szCs w:val="28"/>
              </w:rPr>
            </w:pPr>
            <w:r w:rsidRPr="00C42AAC">
              <w:rPr>
                <w:rFonts w:ascii="Times New Roman" w:hAnsi="Times New Roman" w:cs="Times New Roman"/>
                <w:b/>
                <w:color w:val="auto"/>
                <w:sz w:val="28"/>
                <w:szCs w:val="28"/>
              </w:rPr>
              <w:t>связи</w:t>
            </w:r>
          </w:p>
        </w:tc>
        <w:tc>
          <w:tcPr>
            <w:tcW w:w="4050" w:type="pct"/>
            <w:gridSpan w:val="3"/>
          </w:tcPr>
          <w:p w:rsidR="00313414" w:rsidRPr="00C42AAC" w:rsidRDefault="00313414" w:rsidP="00C14946">
            <w:pPr>
              <w:widowControl w:val="0"/>
              <w:rPr>
                <w:rFonts w:ascii="Times New Roman" w:hAnsi="Times New Roman" w:cs="Times New Roman"/>
                <w:color w:val="auto"/>
                <w:sz w:val="28"/>
                <w:szCs w:val="28"/>
              </w:rPr>
            </w:pPr>
            <w:r w:rsidRPr="00C42AAC">
              <w:rPr>
                <w:rFonts w:ascii="Times New Roman" w:hAnsi="Times New Roman" w:cs="Times New Roman"/>
                <w:color w:val="auto"/>
                <w:sz w:val="28"/>
                <w:szCs w:val="28"/>
              </w:rPr>
              <w:t>Взаимосвязь с предметами: самопознание, естествознание, музыка.</w:t>
            </w:r>
          </w:p>
        </w:tc>
      </w:tr>
      <w:tr w:rsidR="00C42AAC" w:rsidRPr="00C42AAC" w:rsidTr="00C14946">
        <w:trPr>
          <w:cantSplit/>
          <w:trHeight w:val="688"/>
        </w:trPr>
        <w:tc>
          <w:tcPr>
            <w:tcW w:w="950" w:type="pct"/>
            <w:gridSpan w:val="2"/>
          </w:tcPr>
          <w:p w:rsidR="00313414" w:rsidRPr="00C42AAC" w:rsidRDefault="00313414" w:rsidP="00C14946">
            <w:pPr>
              <w:widowControl w:val="0"/>
              <w:rPr>
                <w:rFonts w:ascii="Times New Roman" w:hAnsi="Times New Roman" w:cs="Times New Roman"/>
                <w:b/>
                <w:color w:val="auto"/>
                <w:sz w:val="28"/>
                <w:szCs w:val="28"/>
              </w:rPr>
            </w:pPr>
            <w:r w:rsidRPr="00C42AAC">
              <w:rPr>
                <w:rFonts w:ascii="Times New Roman" w:hAnsi="Times New Roman" w:cs="Times New Roman"/>
                <w:b/>
                <w:color w:val="auto"/>
                <w:sz w:val="28"/>
                <w:szCs w:val="28"/>
              </w:rPr>
              <w:t xml:space="preserve">Навыки </w:t>
            </w:r>
          </w:p>
          <w:p w:rsidR="00313414" w:rsidRPr="00C42AAC" w:rsidRDefault="00313414" w:rsidP="00C14946">
            <w:pPr>
              <w:widowControl w:val="0"/>
              <w:rPr>
                <w:rFonts w:ascii="Times New Roman" w:hAnsi="Times New Roman" w:cs="Times New Roman"/>
                <w:b/>
                <w:color w:val="auto"/>
                <w:sz w:val="28"/>
                <w:szCs w:val="28"/>
              </w:rPr>
            </w:pPr>
            <w:r w:rsidRPr="00C42AAC">
              <w:rPr>
                <w:rFonts w:ascii="Times New Roman" w:hAnsi="Times New Roman" w:cs="Times New Roman"/>
                <w:b/>
                <w:color w:val="auto"/>
                <w:sz w:val="28"/>
                <w:szCs w:val="28"/>
              </w:rPr>
              <w:t xml:space="preserve">использования </w:t>
            </w:r>
          </w:p>
          <w:p w:rsidR="00313414" w:rsidRPr="00C42AAC" w:rsidRDefault="00313414" w:rsidP="00C14946">
            <w:pPr>
              <w:widowControl w:val="0"/>
              <w:rPr>
                <w:rFonts w:ascii="Times New Roman" w:hAnsi="Times New Roman" w:cs="Times New Roman"/>
                <w:b/>
                <w:color w:val="auto"/>
                <w:sz w:val="28"/>
                <w:szCs w:val="28"/>
              </w:rPr>
            </w:pPr>
            <w:r w:rsidRPr="00C42AAC">
              <w:rPr>
                <w:rFonts w:ascii="Times New Roman" w:hAnsi="Times New Roman" w:cs="Times New Roman"/>
                <w:b/>
                <w:color w:val="auto"/>
                <w:sz w:val="28"/>
                <w:szCs w:val="28"/>
              </w:rPr>
              <w:t xml:space="preserve">ИКТ </w:t>
            </w:r>
          </w:p>
        </w:tc>
        <w:tc>
          <w:tcPr>
            <w:tcW w:w="4050" w:type="pct"/>
            <w:gridSpan w:val="3"/>
          </w:tcPr>
          <w:p w:rsidR="00313414" w:rsidRPr="00C42AAC" w:rsidRDefault="00313414" w:rsidP="00C14946">
            <w:pPr>
              <w:widowControl w:val="0"/>
              <w:rPr>
                <w:rFonts w:ascii="Times New Roman" w:hAnsi="Times New Roman" w:cs="Times New Roman"/>
                <w:color w:val="auto"/>
                <w:sz w:val="28"/>
                <w:szCs w:val="28"/>
              </w:rPr>
            </w:pPr>
            <w:r w:rsidRPr="00C42AAC">
              <w:rPr>
                <w:rFonts w:ascii="Times New Roman" w:hAnsi="Times New Roman" w:cs="Times New Roman"/>
                <w:color w:val="auto"/>
                <w:sz w:val="28"/>
                <w:szCs w:val="28"/>
              </w:rPr>
              <w:t xml:space="preserve">На данном уроке учащиеся используют </w:t>
            </w:r>
            <w:proofErr w:type="spellStart"/>
            <w:r w:rsidRPr="00C42AAC">
              <w:rPr>
                <w:rFonts w:ascii="Times New Roman" w:hAnsi="Times New Roman" w:cs="Times New Roman"/>
                <w:color w:val="auto"/>
                <w:sz w:val="28"/>
                <w:szCs w:val="28"/>
              </w:rPr>
              <w:t>флеш</w:t>
            </w:r>
            <w:proofErr w:type="spellEnd"/>
            <w:r w:rsidRPr="00C42AAC">
              <w:rPr>
                <w:rFonts w:ascii="Times New Roman" w:hAnsi="Times New Roman" w:cs="Times New Roman"/>
                <w:color w:val="auto"/>
                <w:sz w:val="28"/>
                <w:szCs w:val="28"/>
              </w:rPr>
              <w:t xml:space="preserve">-презентацию, которую можно загрузить на планшет или мобильный телефон через </w:t>
            </w:r>
            <w:r w:rsidRPr="00C42AAC">
              <w:rPr>
                <w:rFonts w:ascii="Times New Roman" w:hAnsi="Times New Roman" w:cs="Times New Roman"/>
                <w:color w:val="auto"/>
                <w:sz w:val="28"/>
                <w:szCs w:val="28"/>
                <w:lang w:val="en-US"/>
              </w:rPr>
              <w:t>QR</w:t>
            </w:r>
            <w:r w:rsidRPr="00C42AAC">
              <w:rPr>
                <w:rFonts w:ascii="Times New Roman" w:hAnsi="Times New Roman" w:cs="Times New Roman"/>
                <w:color w:val="auto"/>
                <w:sz w:val="28"/>
                <w:szCs w:val="28"/>
              </w:rPr>
              <w:t>-код</w:t>
            </w:r>
          </w:p>
        </w:tc>
      </w:tr>
      <w:tr w:rsidR="00C42AAC" w:rsidRPr="00C42AAC" w:rsidTr="00C14946">
        <w:trPr>
          <w:cantSplit/>
          <w:trHeight w:val="542"/>
        </w:trPr>
        <w:tc>
          <w:tcPr>
            <w:tcW w:w="950" w:type="pct"/>
            <w:gridSpan w:val="2"/>
          </w:tcPr>
          <w:p w:rsidR="00313414" w:rsidRPr="00C42AAC" w:rsidRDefault="00313414" w:rsidP="00C14946">
            <w:pPr>
              <w:widowControl w:val="0"/>
              <w:rPr>
                <w:rFonts w:ascii="Times New Roman" w:hAnsi="Times New Roman" w:cs="Times New Roman"/>
                <w:b/>
                <w:color w:val="auto"/>
                <w:sz w:val="28"/>
                <w:szCs w:val="28"/>
              </w:rPr>
            </w:pPr>
            <w:r w:rsidRPr="00C42AAC">
              <w:rPr>
                <w:rFonts w:ascii="Times New Roman" w:hAnsi="Times New Roman" w:cs="Times New Roman"/>
                <w:b/>
                <w:color w:val="auto"/>
                <w:sz w:val="28"/>
                <w:szCs w:val="28"/>
              </w:rPr>
              <w:t xml:space="preserve">Предварительные </w:t>
            </w:r>
          </w:p>
          <w:p w:rsidR="00313414" w:rsidRPr="00C42AAC" w:rsidRDefault="00313414" w:rsidP="00C14946">
            <w:pPr>
              <w:widowControl w:val="0"/>
              <w:rPr>
                <w:rFonts w:ascii="Times New Roman" w:hAnsi="Times New Roman" w:cs="Times New Roman"/>
                <w:b/>
                <w:color w:val="auto"/>
                <w:sz w:val="28"/>
                <w:szCs w:val="28"/>
              </w:rPr>
            </w:pPr>
            <w:r w:rsidRPr="00C42AAC">
              <w:rPr>
                <w:rFonts w:ascii="Times New Roman" w:hAnsi="Times New Roman" w:cs="Times New Roman"/>
                <w:b/>
                <w:color w:val="auto"/>
                <w:sz w:val="28"/>
                <w:szCs w:val="28"/>
              </w:rPr>
              <w:t>знания</w:t>
            </w:r>
          </w:p>
        </w:tc>
        <w:tc>
          <w:tcPr>
            <w:tcW w:w="4050" w:type="pct"/>
            <w:gridSpan w:val="3"/>
          </w:tcPr>
          <w:p w:rsidR="00313414" w:rsidRPr="00C42AAC" w:rsidRDefault="00313414" w:rsidP="00C14946">
            <w:pPr>
              <w:autoSpaceDE w:val="0"/>
              <w:autoSpaceDN w:val="0"/>
              <w:adjustRightInd w:val="0"/>
              <w:rPr>
                <w:rFonts w:ascii="Times New Roman" w:hAnsi="Times New Roman" w:cs="Times New Roman"/>
                <w:color w:val="auto"/>
                <w:sz w:val="28"/>
                <w:szCs w:val="28"/>
              </w:rPr>
            </w:pPr>
            <w:r w:rsidRPr="00C42AAC">
              <w:rPr>
                <w:rFonts w:ascii="Times New Roman" w:hAnsi="Times New Roman" w:cs="Times New Roman"/>
                <w:color w:val="auto"/>
                <w:sz w:val="28"/>
                <w:szCs w:val="28"/>
              </w:rPr>
              <w:t xml:space="preserve">Учащиеся </w:t>
            </w:r>
            <w:r w:rsidRPr="00C42AAC">
              <w:rPr>
                <w:rFonts w:ascii="Times New Roman" w:eastAsiaTheme="minorHAnsi" w:hAnsi="Times New Roman" w:cs="Times New Roman"/>
                <w:color w:val="auto"/>
                <w:sz w:val="28"/>
                <w:szCs w:val="28"/>
                <w:lang w:eastAsia="en-US"/>
              </w:rPr>
              <w:t>имеют целевую установку на отработку языковых</w:t>
            </w:r>
            <w:r w:rsidRPr="00C42AAC">
              <w:rPr>
                <w:rFonts w:ascii="Times New Roman" w:eastAsiaTheme="minorHAnsi" w:hAnsi="Times New Roman" w:cs="Times New Roman"/>
                <w:color w:val="auto"/>
                <w:sz w:val="28"/>
                <w:szCs w:val="28"/>
                <w:lang w:val="kk-KZ" w:eastAsia="en-US"/>
              </w:rPr>
              <w:t xml:space="preserve"> </w:t>
            </w:r>
            <w:r w:rsidRPr="00C42AAC">
              <w:rPr>
                <w:rFonts w:ascii="Times New Roman" w:eastAsiaTheme="minorHAnsi" w:hAnsi="Times New Roman" w:cs="Times New Roman"/>
                <w:color w:val="auto"/>
                <w:sz w:val="28"/>
                <w:szCs w:val="28"/>
                <w:lang w:eastAsia="en-US"/>
              </w:rPr>
              <w:t xml:space="preserve"> навыков, понимают ценность труда и упорства как естественного условия человеческой деятельности, в том числе и учебной, и жизни; ориентируются на понимание причин успеха в учебе.</w:t>
            </w:r>
          </w:p>
        </w:tc>
      </w:tr>
      <w:tr w:rsidR="00C42AAC" w:rsidRPr="00C42AAC" w:rsidTr="00C14946">
        <w:trPr>
          <w:trHeight w:val="365"/>
        </w:trPr>
        <w:tc>
          <w:tcPr>
            <w:tcW w:w="5000" w:type="pct"/>
            <w:gridSpan w:val="5"/>
          </w:tcPr>
          <w:p w:rsidR="00313414" w:rsidRPr="00C42AAC" w:rsidRDefault="00313414" w:rsidP="00C14946">
            <w:pPr>
              <w:widowControl w:val="0"/>
              <w:jc w:val="center"/>
              <w:rPr>
                <w:rFonts w:ascii="Times New Roman" w:hAnsi="Times New Roman" w:cs="Times New Roman"/>
                <w:b/>
                <w:color w:val="auto"/>
                <w:sz w:val="28"/>
                <w:szCs w:val="28"/>
              </w:rPr>
            </w:pPr>
            <w:r w:rsidRPr="00C42AAC">
              <w:rPr>
                <w:rFonts w:ascii="Times New Roman" w:hAnsi="Times New Roman" w:cs="Times New Roman"/>
                <w:b/>
                <w:color w:val="auto"/>
                <w:sz w:val="28"/>
                <w:szCs w:val="28"/>
              </w:rPr>
              <w:t>Ход урока</w:t>
            </w:r>
          </w:p>
        </w:tc>
      </w:tr>
      <w:tr w:rsidR="00C42AAC" w:rsidRPr="00C42AAC" w:rsidTr="00C14946">
        <w:trPr>
          <w:trHeight w:val="528"/>
        </w:trPr>
        <w:tc>
          <w:tcPr>
            <w:tcW w:w="760" w:type="pct"/>
          </w:tcPr>
          <w:p w:rsidR="00313414" w:rsidRPr="00C42AAC" w:rsidRDefault="00313414" w:rsidP="00C14946">
            <w:pPr>
              <w:widowControl w:val="0"/>
              <w:rPr>
                <w:rFonts w:ascii="Times New Roman" w:hAnsi="Times New Roman" w:cs="Times New Roman"/>
                <w:b/>
                <w:color w:val="auto"/>
                <w:sz w:val="28"/>
                <w:szCs w:val="28"/>
              </w:rPr>
            </w:pPr>
            <w:r w:rsidRPr="00C42AAC">
              <w:rPr>
                <w:rFonts w:ascii="Times New Roman" w:hAnsi="Times New Roman" w:cs="Times New Roman"/>
                <w:b/>
                <w:color w:val="auto"/>
                <w:sz w:val="28"/>
                <w:szCs w:val="28"/>
              </w:rPr>
              <w:t>Этапы урока</w:t>
            </w:r>
          </w:p>
        </w:tc>
        <w:tc>
          <w:tcPr>
            <w:tcW w:w="3177" w:type="pct"/>
            <w:gridSpan w:val="3"/>
          </w:tcPr>
          <w:p w:rsidR="00313414" w:rsidRPr="00C42AAC" w:rsidRDefault="00313414" w:rsidP="00C14946">
            <w:pPr>
              <w:widowControl w:val="0"/>
              <w:rPr>
                <w:rFonts w:ascii="Times New Roman" w:hAnsi="Times New Roman" w:cs="Times New Roman"/>
                <w:b/>
                <w:color w:val="auto"/>
                <w:sz w:val="28"/>
                <w:szCs w:val="28"/>
              </w:rPr>
            </w:pPr>
            <w:r w:rsidRPr="00C42AAC">
              <w:rPr>
                <w:rFonts w:ascii="Times New Roman" w:hAnsi="Times New Roman" w:cs="Times New Roman"/>
                <w:b/>
                <w:color w:val="auto"/>
                <w:sz w:val="28"/>
                <w:szCs w:val="28"/>
              </w:rPr>
              <w:t>Запланированная деятельность на уроке</w:t>
            </w:r>
          </w:p>
          <w:p w:rsidR="00313414" w:rsidRPr="00C42AAC" w:rsidRDefault="00313414" w:rsidP="00C14946">
            <w:pPr>
              <w:widowControl w:val="0"/>
              <w:rPr>
                <w:rFonts w:ascii="Times New Roman" w:hAnsi="Times New Roman" w:cs="Times New Roman"/>
                <w:b/>
                <w:color w:val="auto"/>
                <w:sz w:val="28"/>
                <w:szCs w:val="28"/>
              </w:rPr>
            </w:pPr>
          </w:p>
        </w:tc>
        <w:tc>
          <w:tcPr>
            <w:tcW w:w="1063" w:type="pct"/>
          </w:tcPr>
          <w:p w:rsidR="00313414" w:rsidRPr="00C42AAC" w:rsidRDefault="00313414" w:rsidP="00C14946">
            <w:pPr>
              <w:widowControl w:val="0"/>
              <w:rPr>
                <w:rFonts w:ascii="Times New Roman" w:hAnsi="Times New Roman" w:cs="Times New Roman"/>
                <w:b/>
                <w:color w:val="auto"/>
                <w:sz w:val="28"/>
                <w:szCs w:val="28"/>
              </w:rPr>
            </w:pPr>
            <w:r w:rsidRPr="00C42AAC">
              <w:rPr>
                <w:rFonts w:ascii="Times New Roman" w:hAnsi="Times New Roman" w:cs="Times New Roman"/>
                <w:b/>
                <w:color w:val="auto"/>
                <w:sz w:val="28"/>
                <w:szCs w:val="28"/>
              </w:rPr>
              <w:t>Ресурсы</w:t>
            </w:r>
          </w:p>
        </w:tc>
      </w:tr>
      <w:tr w:rsidR="00C42AAC" w:rsidRPr="00C42AAC" w:rsidTr="00C14946">
        <w:trPr>
          <w:trHeight w:val="851"/>
        </w:trPr>
        <w:tc>
          <w:tcPr>
            <w:tcW w:w="760" w:type="pct"/>
          </w:tcPr>
          <w:p w:rsidR="00313414" w:rsidRPr="00C42AAC" w:rsidRDefault="00313414" w:rsidP="00C14946">
            <w:pPr>
              <w:widowControl w:val="0"/>
              <w:rPr>
                <w:rFonts w:ascii="Times New Roman" w:hAnsi="Times New Roman" w:cs="Times New Roman"/>
                <w:color w:val="auto"/>
                <w:sz w:val="28"/>
                <w:szCs w:val="28"/>
              </w:rPr>
            </w:pPr>
          </w:p>
          <w:p w:rsidR="00313414" w:rsidRPr="00C42AAC" w:rsidRDefault="00313414" w:rsidP="00C14946">
            <w:pPr>
              <w:widowControl w:val="0"/>
              <w:rPr>
                <w:rFonts w:ascii="Times New Roman" w:hAnsi="Times New Roman" w:cs="Times New Roman"/>
                <w:b/>
                <w:color w:val="auto"/>
                <w:sz w:val="28"/>
                <w:szCs w:val="28"/>
              </w:rPr>
            </w:pPr>
            <w:r w:rsidRPr="00C42AAC">
              <w:rPr>
                <w:rFonts w:ascii="Times New Roman" w:hAnsi="Times New Roman" w:cs="Times New Roman"/>
                <w:b/>
                <w:color w:val="auto"/>
                <w:sz w:val="28"/>
                <w:szCs w:val="28"/>
              </w:rPr>
              <w:t>Начало урока</w:t>
            </w:r>
          </w:p>
        </w:tc>
        <w:tc>
          <w:tcPr>
            <w:tcW w:w="3177" w:type="pct"/>
            <w:gridSpan w:val="3"/>
          </w:tcPr>
          <w:p w:rsidR="00313414" w:rsidRPr="00C42AAC" w:rsidRDefault="00313414" w:rsidP="00C14946">
            <w:pPr>
              <w:pStyle w:val="a3"/>
              <w:spacing w:before="0" w:beforeAutospacing="0" w:after="0" w:afterAutospacing="0"/>
              <w:rPr>
                <w:sz w:val="28"/>
                <w:szCs w:val="28"/>
              </w:rPr>
            </w:pPr>
            <w:r w:rsidRPr="00C42AAC">
              <w:rPr>
                <w:rStyle w:val="a5"/>
                <w:rFonts w:eastAsiaTheme="majorEastAsia"/>
                <w:sz w:val="28"/>
                <w:szCs w:val="28"/>
              </w:rPr>
              <w:t>Организационный момент</w:t>
            </w:r>
            <w:r w:rsidRPr="00C42AAC">
              <w:rPr>
                <w:rStyle w:val="a5"/>
                <w:rFonts w:eastAsiaTheme="majorEastAsia"/>
                <w:sz w:val="28"/>
                <w:szCs w:val="28"/>
                <w:lang w:val="kk-KZ"/>
              </w:rPr>
              <w:t>. Приветствует учеников. Для создания психологической атмосферы проводит игру «Ёжик».</w:t>
            </w:r>
          </w:p>
          <w:p w:rsidR="00313414" w:rsidRPr="00C42AAC" w:rsidRDefault="00313414" w:rsidP="00C14946">
            <w:pPr>
              <w:pStyle w:val="a3"/>
              <w:spacing w:before="0" w:beforeAutospacing="0" w:after="0" w:afterAutospacing="0"/>
              <w:rPr>
                <w:sz w:val="28"/>
                <w:szCs w:val="28"/>
                <w:lang w:val="kk-KZ"/>
              </w:rPr>
            </w:pPr>
            <w:r w:rsidRPr="00C42AAC">
              <w:rPr>
                <w:sz w:val="28"/>
                <w:szCs w:val="28"/>
                <w:lang w:val="kk-KZ"/>
              </w:rPr>
              <w:t xml:space="preserve">. Проверка пройденного материала. </w:t>
            </w:r>
          </w:p>
          <w:p w:rsidR="00313414" w:rsidRPr="00C42AAC" w:rsidRDefault="00313414" w:rsidP="00C14946">
            <w:pPr>
              <w:rPr>
                <w:rFonts w:ascii="Times New Roman" w:hAnsi="Times New Roman" w:cs="Times New Roman"/>
                <w:color w:val="auto"/>
                <w:sz w:val="28"/>
                <w:szCs w:val="28"/>
              </w:rPr>
            </w:pPr>
            <w:r w:rsidRPr="00C42AAC">
              <w:rPr>
                <w:rFonts w:ascii="Times New Roman" w:hAnsi="Times New Roman" w:cs="Times New Roman"/>
                <w:color w:val="auto"/>
                <w:sz w:val="28"/>
                <w:szCs w:val="28"/>
                <w:lang w:val="kk-KZ"/>
              </w:rPr>
              <w:t xml:space="preserve">По методу «ДЖИГСО» осуществляет проверку </w:t>
            </w:r>
            <w:r w:rsidRPr="00C42AAC">
              <w:rPr>
                <w:rFonts w:ascii="Times New Roman" w:hAnsi="Times New Roman" w:cs="Times New Roman"/>
                <w:color w:val="auto"/>
                <w:sz w:val="28"/>
                <w:szCs w:val="28"/>
                <w:lang w:val="kk-KZ"/>
              </w:rPr>
              <w:lastRenderedPageBreak/>
              <w:t>домашней работы</w:t>
            </w:r>
          </w:p>
        </w:tc>
        <w:tc>
          <w:tcPr>
            <w:tcW w:w="1063" w:type="pct"/>
          </w:tcPr>
          <w:p w:rsidR="00313414" w:rsidRPr="00C42AAC" w:rsidRDefault="00313414" w:rsidP="00C14946">
            <w:pPr>
              <w:widowControl w:val="0"/>
              <w:rPr>
                <w:rFonts w:ascii="Times New Roman" w:hAnsi="Times New Roman" w:cs="Times New Roman"/>
                <w:color w:val="auto"/>
                <w:sz w:val="28"/>
                <w:szCs w:val="28"/>
              </w:rPr>
            </w:pPr>
          </w:p>
        </w:tc>
      </w:tr>
      <w:tr w:rsidR="00C42AAC" w:rsidRPr="00C42AAC" w:rsidTr="00C14946">
        <w:trPr>
          <w:trHeight w:val="608"/>
        </w:trPr>
        <w:tc>
          <w:tcPr>
            <w:tcW w:w="760" w:type="pct"/>
          </w:tcPr>
          <w:p w:rsidR="00313414" w:rsidRPr="00C42AAC" w:rsidRDefault="00313414" w:rsidP="00C14946">
            <w:pPr>
              <w:widowControl w:val="0"/>
              <w:rPr>
                <w:rFonts w:ascii="Times New Roman" w:hAnsi="Times New Roman" w:cs="Times New Roman"/>
                <w:color w:val="auto"/>
                <w:sz w:val="28"/>
                <w:szCs w:val="28"/>
              </w:rPr>
            </w:pPr>
            <w:r w:rsidRPr="00C42AAC">
              <w:rPr>
                <w:rFonts w:ascii="Times New Roman" w:hAnsi="Times New Roman" w:cs="Times New Roman"/>
                <w:b/>
                <w:color w:val="auto"/>
                <w:sz w:val="28"/>
                <w:szCs w:val="28"/>
              </w:rPr>
              <w:t>Критерии успеха</w:t>
            </w:r>
          </w:p>
        </w:tc>
        <w:tc>
          <w:tcPr>
            <w:tcW w:w="3177" w:type="pct"/>
            <w:gridSpan w:val="3"/>
          </w:tcPr>
          <w:p w:rsidR="00313414" w:rsidRPr="00C42AAC" w:rsidRDefault="00313414" w:rsidP="00C14946">
            <w:pPr>
              <w:pStyle w:val="30"/>
              <w:widowControl w:val="0"/>
              <w:shd w:val="clear" w:color="auto" w:fill="auto"/>
              <w:spacing w:before="0" w:after="0" w:line="240" w:lineRule="auto"/>
              <w:jc w:val="left"/>
              <w:rPr>
                <w:rFonts w:ascii="Times New Roman" w:hAnsi="Times New Roman" w:cs="Times New Roman"/>
                <w:i/>
                <w:sz w:val="28"/>
                <w:szCs w:val="28"/>
              </w:rPr>
            </w:pPr>
          </w:p>
        </w:tc>
        <w:tc>
          <w:tcPr>
            <w:tcW w:w="1063" w:type="pct"/>
          </w:tcPr>
          <w:p w:rsidR="00313414" w:rsidRPr="00C42AAC" w:rsidRDefault="00313414" w:rsidP="00C14946">
            <w:pPr>
              <w:widowControl w:val="0"/>
              <w:rPr>
                <w:rFonts w:ascii="Times New Roman" w:hAnsi="Times New Roman" w:cs="Times New Roman"/>
                <w:color w:val="auto"/>
                <w:sz w:val="28"/>
                <w:szCs w:val="28"/>
              </w:rPr>
            </w:pPr>
          </w:p>
        </w:tc>
      </w:tr>
      <w:tr w:rsidR="00C42AAC" w:rsidRPr="00C42AAC" w:rsidTr="00C14946">
        <w:trPr>
          <w:trHeight w:val="1587"/>
        </w:trPr>
        <w:tc>
          <w:tcPr>
            <w:tcW w:w="760" w:type="pct"/>
            <w:tcBorders>
              <w:bottom w:val="single" w:sz="4" w:space="0" w:color="auto"/>
            </w:tcBorders>
          </w:tcPr>
          <w:p w:rsidR="00313414" w:rsidRPr="00C42AAC" w:rsidRDefault="00313414" w:rsidP="00C14946">
            <w:pPr>
              <w:widowControl w:val="0"/>
              <w:rPr>
                <w:rFonts w:ascii="Times New Roman" w:hAnsi="Times New Roman" w:cs="Times New Roman"/>
                <w:color w:val="auto"/>
                <w:sz w:val="28"/>
                <w:szCs w:val="28"/>
              </w:rPr>
            </w:pPr>
          </w:p>
          <w:p w:rsidR="00313414" w:rsidRPr="00C42AAC" w:rsidRDefault="00313414" w:rsidP="00C14946">
            <w:pPr>
              <w:widowControl w:val="0"/>
              <w:rPr>
                <w:rFonts w:ascii="Times New Roman" w:hAnsi="Times New Roman" w:cs="Times New Roman"/>
                <w:color w:val="auto"/>
                <w:sz w:val="28"/>
                <w:szCs w:val="28"/>
              </w:rPr>
            </w:pPr>
          </w:p>
          <w:p w:rsidR="00313414" w:rsidRPr="00C42AAC" w:rsidRDefault="00313414" w:rsidP="00C14946">
            <w:pPr>
              <w:widowControl w:val="0"/>
              <w:rPr>
                <w:rFonts w:ascii="Times New Roman" w:hAnsi="Times New Roman" w:cs="Times New Roman"/>
                <w:b/>
                <w:color w:val="auto"/>
                <w:sz w:val="28"/>
                <w:szCs w:val="28"/>
              </w:rPr>
            </w:pPr>
            <w:r w:rsidRPr="00C42AAC">
              <w:rPr>
                <w:rFonts w:ascii="Times New Roman" w:hAnsi="Times New Roman" w:cs="Times New Roman"/>
                <w:b/>
                <w:color w:val="auto"/>
                <w:sz w:val="28"/>
                <w:szCs w:val="28"/>
              </w:rPr>
              <w:t xml:space="preserve">Середина урока </w:t>
            </w:r>
          </w:p>
          <w:p w:rsidR="00313414" w:rsidRPr="00C42AAC" w:rsidRDefault="00313414" w:rsidP="00C14946">
            <w:pPr>
              <w:widowControl w:val="0"/>
              <w:rPr>
                <w:rFonts w:ascii="Times New Roman" w:hAnsi="Times New Roman" w:cs="Times New Roman"/>
                <w:color w:val="auto"/>
                <w:sz w:val="28"/>
                <w:szCs w:val="28"/>
              </w:rPr>
            </w:pPr>
          </w:p>
        </w:tc>
        <w:tc>
          <w:tcPr>
            <w:tcW w:w="3177" w:type="pct"/>
            <w:gridSpan w:val="3"/>
            <w:tcBorders>
              <w:bottom w:val="single" w:sz="4" w:space="0" w:color="auto"/>
            </w:tcBorders>
          </w:tcPr>
          <w:tbl>
            <w:tblPr>
              <w:tblW w:w="2400" w:type="pct"/>
              <w:tblCellSpacing w:w="0" w:type="dxa"/>
              <w:tblInd w:w="88" w:type="dxa"/>
              <w:shd w:val="clear" w:color="auto" w:fill="FFFFFF"/>
              <w:tblLayout w:type="fixed"/>
              <w:tblCellMar>
                <w:left w:w="0" w:type="dxa"/>
                <w:right w:w="0" w:type="dxa"/>
              </w:tblCellMar>
              <w:tblLook w:val="04A0" w:firstRow="1" w:lastRow="0" w:firstColumn="1" w:lastColumn="0" w:noHBand="0" w:noVBand="1"/>
            </w:tblPr>
            <w:tblGrid>
              <w:gridCol w:w="3312"/>
            </w:tblGrid>
            <w:tr w:rsidR="00C42AAC" w:rsidRPr="00C42AAC" w:rsidTr="00C14946">
              <w:trPr>
                <w:tblCellSpacing w:w="0" w:type="dxa"/>
              </w:trPr>
              <w:tc>
                <w:tcPr>
                  <w:tcW w:w="3312" w:type="dxa"/>
                  <w:shd w:val="clear" w:color="auto" w:fill="FFFFFF"/>
                  <w:vAlign w:val="center"/>
                  <w:hideMark/>
                </w:tcPr>
                <w:p w:rsidR="00313414" w:rsidRPr="00C42AAC" w:rsidRDefault="00313414" w:rsidP="00C14946">
                  <w:pPr>
                    <w:jc w:val="center"/>
                    <w:rPr>
                      <w:rFonts w:ascii="Times New Roman" w:eastAsia="Times New Roman" w:hAnsi="Times New Roman" w:cs="Times New Roman"/>
                      <w:color w:val="auto"/>
                      <w:sz w:val="28"/>
                      <w:szCs w:val="28"/>
                    </w:rPr>
                  </w:pPr>
                </w:p>
              </w:tc>
            </w:tr>
          </w:tbl>
          <w:p w:rsidR="00313414" w:rsidRPr="00C42AAC" w:rsidRDefault="00313414" w:rsidP="00C14946">
            <w:pPr>
              <w:jc w:val="both"/>
              <w:rPr>
                <w:rFonts w:ascii="Times New Roman" w:hAnsi="Times New Roman" w:cs="Times New Roman"/>
                <w:color w:val="auto"/>
                <w:sz w:val="28"/>
                <w:szCs w:val="28"/>
              </w:rPr>
            </w:pPr>
            <w:r w:rsidRPr="00C42AAC">
              <w:rPr>
                <w:rFonts w:ascii="Times New Roman" w:hAnsi="Times New Roman" w:cs="Times New Roman"/>
                <w:b/>
                <w:color w:val="auto"/>
                <w:sz w:val="28"/>
                <w:szCs w:val="28"/>
              </w:rPr>
              <w:t xml:space="preserve">Задание: </w:t>
            </w:r>
            <w:r w:rsidRPr="00C42AAC">
              <w:rPr>
                <w:rFonts w:ascii="Times New Roman" w:hAnsi="Times New Roman" w:cs="Times New Roman"/>
                <w:color w:val="auto"/>
                <w:sz w:val="28"/>
                <w:szCs w:val="28"/>
              </w:rPr>
              <w:t>представить себя в роли журналиста и написать 6 вопросов своему однокласснику, желая узнать, о комедии, о понятии жанр.</w:t>
            </w:r>
          </w:p>
          <w:p w:rsidR="00313414" w:rsidRPr="00C42AAC" w:rsidRDefault="00313414" w:rsidP="00C14946">
            <w:pPr>
              <w:jc w:val="both"/>
              <w:rPr>
                <w:rFonts w:ascii="Times New Roman" w:hAnsi="Times New Roman" w:cs="Times New Roman"/>
                <w:color w:val="auto"/>
                <w:sz w:val="28"/>
                <w:szCs w:val="28"/>
              </w:rPr>
            </w:pPr>
            <w:r w:rsidRPr="00C42AAC">
              <w:rPr>
                <w:rFonts w:ascii="Times New Roman" w:hAnsi="Times New Roman" w:cs="Times New Roman"/>
                <w:color w:val="auto"/>
                <w:sz w:val="28"/>
                <w:szCs w:val="28"/>
              </w:rPr>
              <w:t>- Проверка. Метод «Две звезды одно пожелание»</w:t>
            </w:r>
          </w:p>
          <w:p w:rsidR="00313414" w:rsidRPr="00C42AAC" w:rsidRDefault="00313414" w:rsidP="00C14946">
            <w:pPr>
              <w:jc w:val="both"/>
              <w:rPr>
                <w:rFonts w:ascii="Times New Roman" w:hAnsi="Times New Roman" w:cs="Times New Roman"/>
                <w:color w:val="auto"/>
                <w:sz w:val="28"/>
                <w:szCs w:val="28"/>
              </w:rPr>
            </w:pPr>
            <w:r w:rsidRPr="00C42AAC">
              <w:rPr>
                <w:rFonts w:ascii="Times New Roman" w:hAnsi="Times New Roman" w:cs="Times New Roman"/>
                <w:color w:val="auto"/>
                <w:sz w:val="28"/>
                <w:szCs w:val="28"/>
              </w:rPr>
              <w:t>Знакомство с новым материалом</w:t>
            </w:r>
          </w:p>
          <w:p w:rsidR="00313414" w:rsidRPr="00C42AAC" w:rsidRDefault="00313414" w:rsidP="00C14946">
            <w:pPr>
              <w:jc w:val="both"/>
              <w:rPr>
                <w:rFonts w:ascii="Times New Roman" w:hAnsi="Times New Roman" w:cs="Times New Roman"/>
                <w:color w:val="auto"/>
                <w:sz w:val="28"/>
                <w:szCs w:val="28"/>
              </w:rPr>
            </w:pPr>
            <w:r w:rsidRPr="00C42AAC">
              <w:rPr>
                <w:rFonts w:ascii="Times New Roman" w:hAnsi="Times New Roman" w:cs="Times New Roman"/>
                <w:color w:val="auto"/>
                <w:sz w:val="28"/>
                <w:szCs w:val="28"/>
              </w:rPr>
              <w:t>Работа с учебником, стр.140</w:t>
            </w:r>
            <w:r w:rsidRPr="00C42AAC">
              <w:rPr>
                <w:color w:val="auto"/>
                <w:sz w:val="28"/>
                <w:szCs w:val="28"/>
              </w:rPr>
              <w:t xml:space="preserve"> </w:t>
            </w:r>
          </w:p>
          <w:p w:rsidR="00313414" w:rsidRPr="00C42AAC" w:rsidRDefault="00313414" w:rsidP="00C14946">
            <w:pPr>
              <w:spacing w:line="259" w:lineRule="exact"/>
              <w:ind w:left="20" w:right="140"/>
              <w:jc w:val="both"/>
              <w:rPr>
                <w:rFonts w:ascii="Times New Roman" w:hAnsi="Times New Roman" w:cs="Times New Roman"/>
                <w:color w:val="auto"/>
                <w:sz w:val="28"/>
                <w:szCs w:val="28"/>
                <w:lang w:val="kk-KZ"/>
              </w:rPr>
            </w:pPr>
          </w:p>
          <w:p w:rsidR="00313414" w:rsidRPr="00C42AAC" w:rsidRDefault="00313414" w:rsidP="00C14946">
            <w:pPr>
              <w:jc w:val="both"/>
              <w:rPr>
                <w:rFonts w:ascii="Times New Roman" w:hAnsi="Times New Roman" w:cs="Times New Roman"/>
                <w:color w:val="auto"/>
                <w:sz w:val="28"/>
                <w:szCs w:val="28"/>
                <w:lang w:val="kk-KZ"/>
              </w:rPr>
            </w:pPr>
            <w:r w:rsidRPr="00C42AAC">
              <w:rPr>
                <w:rFonts w:ascii="Times New Roman" w:hAnsi="Times New Roman" w:cs="Times New Roman"/>
                <w:color w:val="auto"/>
                <w:sz w:val="28"/>
                <w:szCs w:val="28"/>
              </w:rPr>
              <w:object w:dxaOrig="10290" w:dyaOrig="7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124.5pt" o:ole="">
                  <v:imagedata r:id="rId5" o:title=""/>
                </v:shape>
                <o:OLEObject Type="Embed" ProgID="PBrush" ShapeID="_x0000_i1025" DrawAspect="Content" ObjectID="_1580546596" r:id="rId6"/>
              </w:object>
            </w:r>
          </w:p>
          <w:p w:rsidR="00313414" w:rsidRPr="00C42AAC" w:rsidRDefault="00313414" w:rsidP="00C14946">
            <w:pPr>
              <w:jc w:val="both"/>
              <w:rPr>
                <w:rFonts w:ascii="Times New Roman" w:hAnsi="Times New Roman" w:cs="Times New Roman"/>
                <w:color w:val="auto"/>
                <w:sz w:val="28"/>
                <w:szCs w:val="28"/>
              </w:rPr>
            </w:pPr>
            <w:r w:rsidRPr="00C42AAC">
              <w:rPr>
                <w:rFonts w:ascii="Times New Roman" w:hAnsi="Times New Roman" w:cs="Times New Roman"/>
                <w:noProof/>
                <w:color w:val="auto"/>
                <w:sz w:val="28"/>
                <w:szCs w:val="28"/>
              </w:rPr>
              <w:drawing>
                <wp:anchor distT="0" distB="0" distL="114300" distR="114300" simplePos="0" relativeHeight="251659264" behindDoc="0" locked="0" layoutInCell="1" allowOverlap="1">
                  <wp:simplePos x="0" y="0"/>
                  <wp:positionH relativeFrom="column">
                    <wp:posOffset>43180</wp:posOffset>
                  </wp:positionH>
                  <wp:positionV relativeFrom="paragraph">
                    <wp:posOffset>-1727200</wp:posOffset>
                  </wp:positionV>
                  <wp:extent cx="2133600" cy="1600200"/>
                  <wp:effectExtent l="19050" t="0" r="0" b="0"/>
                  <wp:wrapSquare wrapText="bothSides"/>
                  <wp:docPr id="7" name="Рисунок 7" descr="https://cf.ppt-online.org/files/slide/h/Hgjx4B6prwqAiCVcbFY1KmPnIveSdZzN75luTa/slid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f.ppt-online.org/files/slide/h/Hgjx4B6prwqAiCVcbFY1KmPnIveSdZzN75luTa/slide-8.jpg"/>
                          <pic:cNvPicPr>
                            <a:picLocks noChangeAspect="1" noChangeArrowheads="1"/>
                          </pic:cNvPicPr>
                        </pic:nvPicPr>
                        <pic:blipFill>
                          <a:blip r:embed="rId7" cstate="print"/>
                          <a:srcRect/>
                          <a:stretch>
                            <a:fillRect/>
                          </a:stretch>
                        </pic:blipFill>
                        <pic:spPr bwMode="auto">
                          <a:xfrm>
                            <a:off x="0" y="0"/>
                            <a:ext cx="2133600" cy="1600200"/>
                          </a:xfrm>
                          <a:prstGeom prst="rect">
                            <a:avLst/>
                          </a:prstGeom>
                          <a:noFill/>
                          <a:ln w="9525">
                            <a:noFill/>
                            <a:miter lim="800000"/>
                            <a:headEnd/>
                            <a:tailEnd/>
                          </a:ln>
                        </pic:spPr>
                      </pic:pic>
                    </a:graphicData>
                  </a:graphic>
                </wp:anchor>
              </w:drawing>
            </w:r>
            <w:r w:rsidRPr="00C42AAC">
              <w:rPr>
                <w:rFonts w:ascii="Times New Roman" w:hAnsi="Times New Roman" w:cs="Times New Roman"/>
                <w:color w:val="auto"/>
                <w:sz w:val="28"/>
                <w:szCs w:val="28"/>
              </w:rPr>
              <w:object w:dxaOrig="10605" w:dyaOrig="7830">
                <v:shape id="_x0000_i1026" type="#_x0000_t75" style="width:249.75pt;height:185.25pt" o:ole="">
                  <v:imagedata r:id="rId8" o:title=""/>
                </v:shape>
                <o:OLEObject Type="Embed" ProgID="PBrush" ShapeID="_x0000_i1026" DrawAspect="Content" ObjectID="_1580546597" r:id="rId9"/>
              </w:object>
            </w:r>
          </w:p>
        </w:tc>
        <w:tc>
          <w:tcPr>
            <w:tcW w:w="1063" w:type="pct"/>
            <w:tcBorders>
              <w:bottom w:val="single" w:sz="4" w:space="0" w:color="auto"/>
            </w:tcBorders>
          </w:tcPr>
          <w:p w:rsidR="00313414" w:rsidRPr="00C42AAC" w:rsidRDefault="00313414" w:rsidP="00C14946">
            <w:pPr>
              <w:spacing w:line="259" w:lineRule="exact"/>
              <w:ind w:left="80"/>
              <w:rPr>
                <w:rFonts w:ascii="Times New Roman" w:eastAsia="Times New Roman" w:hAnsi="Times New Roman" w:cs="Times New Roman"/>
                <w:color w:val="auto"/>
                <w:sz w:val="28"/>
                <w:szCs w:val="28"/>
              </w:rPr>
            </w:pPr>
            <w:r w:rsidRPr="00C42AAC">
              <w:rPr>
                <w:rFonts w:ascii="Times New Roman" w:eastAsia="Times New Roman" w:hAnsi="Times New Roman" w:cs="Times New Roman"/>
                <w:b/>
                <w:bCs/>
                <w:color w:val="auto"/>
                <w:sz w:val="28"/>
                <w:szCs w:val="28"/>
              </w:rPr>
              <w:t>Учебник:</w:t>
            </w:r>
          </w:p>
          <w:p w:rsidR="00313414" w:rsidRPr="00C42AAC" w:rsidRDefault="00313414" w:rsidP="00C14946">
            <w:pPr>
              <w:spacing w:line="259" w:lineRule="exact"/>
              <w:ind w:left="80"/>
              <w:rPr>
                <w:rFonts w:ascii="Times New Roman" w:eastAsia="Times New Roman" w:hAnsi="Times New Roman" w:cs="Times New Roman"/>
                <w:color w:val="auto"/>
                <w:sz w:val="28"/>
                <w:szCs w:val="28"/>
              </w:rPr>
            </w:pPr>
            <w:r w:rsidRPr="00C42AAC">
              <w:rPr>
                <w:rFonts w:ascii="Times New Roman" w:eastAsia="Times New Roman" w:hAnsi="Times New Roman" w:cs="Times New Roman"/>
                <w:b/>
                <w:bCs/>
                <w:color w:val="auto"/>
                <w:sz w:val="28"/>
                <w:szCs w:val="28"/>
              </w:rPr>
              <w:t>Рабочая тетрадь:</w:t>
            </w:r>
          </w:p>
          <w:p w:rsidR="00313414" w:rsidRPr="00C42AAC" w:rsidRDefault="00313414" w:rsidP="00C14946">
            <w:pPr>
              <w:tabs>
                <w:tab w:val="left" w:pos="291"/>
              </w:tabs>
              <w:spacing w:line="259" w:lineRule="exact"/>
              <w:ind w:left="80"/>
              <w:rPr>
                <w:rFonts w:ascii="Times New Roman" w:hAnsi="Times New Roman" w:cs="Times New Roman"/>
                <w:color w:val="auto"/>
                <w:sz w:val="28"/>
                <w:szCs w:val="28"/>
              </w:rPr>
            </w:pPr>
          </w:p>
        </w:tc>
      </w:tr>
      <w:tr w:rsidR="00C42AAC" w:rsidRPr="00C42AAC" w:rsidTr="00C14946">
        <w:trPr>
          <w:trHeight w:val="674"/>
        </w:trPr>
        <w:tc>
          <w:tcPr>
            <w:tcW w:w="760" w:type="pct"/>
            <w:tcBorders>
              <w:bottom w:val="single" w:sz="2" w:space="0" w:color="auto"/>
            </w:tcBorders>
          </w:tcPr>
          <w:p w:rsidR="00313414" w:rsidRPr="00C42AAC" w:rsidRDefault="00313414" w:rsidP="00C14946">
            <w:pPr>
              <w:widowControl w:val="0"/>
              <w:rPr>
                <w:rFonts w:ascii="Times New Roman" w:hAnsi="Times New Roman" w:cs="Times New Roman"/>
                <w:color w:val="auto"/>
                <w:sz w:val="28"/>
                <w:szCs w:val="28"/>
              </w:rPr>
            </w:pPr>
            <w:r w:rsidRPr="00C42AAC">
              <w:rPr>
                <w:rFonts w:ascii="Times New Roman" w:hAnsi="Times New Roman" w:cs="Times New Roman"/>
                <w:b/>
                <w:color w:val="auto"/>
                <w:sz w:val="28"/>
                <w:szCs w:val="28"/>
              </w:rPr>
              <w:t>Критерии успеха</w:t>
            </w:r>
          </w:p>
        </w:tc>
        <w:tc>
          <w:tcPr>
            <w:tcW w:w="3177" w:type="pct"/>
            <w:gridSpan w:val="3"/>
            <w:tcBorders>
              <w:bottom w:val="single" w:sz="2" w:space="0" w:color="auto"/>
            </w:tcBorders>
          </w:tcPr>
          <w:p w:rsidR="00313414" w:rsidRPr="00C42AAC" w:rsidRDefault="00313414" w:rsidP="00C14946">
            <w:pPr>
              <w:pStyle w:val="a3"/>
              <w:spacing w:before="0" w:beforeAutospacing="0" w:after="0" w:afterAutospacing="0" w:line="276" w:lineRule="auto"/>
              <w:rPr>
                <w:sz w:val="28"/>
                <w:szCs w:val="28"/>
              </w:rPr>
            </w:pPr>
            <w:r w:rsidRPr="00C42AAC">
              <w:rPr>
                <w:rFonts w:eastAsiaTheme="minorHAnsi"/>
                <w:i/>
                <w:sz w:val="28"/>
                <w:szCs w:val="28"/>
                <w:lang w:eastAsia="en-US"/>
              </w:rPr>
              <w:t>.</w:t>
            </w:r>
            <w:r w:rsidRPr="00C42AAC">
              <w:rPr>
                <w:sz w:val="28"/>
                <w:szCs w:val="28"/>
              </w:rPr>
              <w:t xml:space="preserve"> Самостоятельно изучают новый материал.</w:t>
            </w:r>
          </w:p>
          <w:p w:rsidR="00313414" w:rsidRPr="00C42AAC" w:rsidRDefault="00313414" w:rsidP="00C14946">
            <w:pPr>
              <w:autoSpaceDE w:val="0"/>
              <w:autoSpaceDN w:val="0"/>
              <w:adjustRightInd w:val="0"/>
              <w:rPr>
                <w:rFonts w:ascii="Times New Roman" w:hAnsi="Times New Roman" w:cs="Times New Roman"/>
                <w:color w:val="auto"/>
                <w:sz w:val="28"/>
                <w:szCs w:val="28"/>
                <w:lang w:val="kk-KZ"/>
              </w:rPr>
            </w:pPr>
            <w:r w:rsidRPr="00C42AAC">
              <w:rPr>
                <w:rFonts w:ascii="Times New Roman" w:hAnsi="Times New Roman" w:cs="Times New Roman"/>
                <w:color w:val="auto"/>
                <w:sz w:val="28"/>
                <w:szCs w:val="28"/>
                <w:lang w:val="kk-KZ"/>
              </w:rPr>
              <w:t>Ученики демонстрируют свои знания.</w:t>
            </w:r>
          </w:p>
          <w:p w:rsidR="00313414" w:rsidRPr="00C42AAC" w:rsidRDefault="00313414" w:rsidP="00C14946">
            <w:pPr>
              <w:autoSpaceDE w:val="0"/>
              <w:autoSpaceDN w:val="0"/>
              <w:adjustRightInd w:val="0"/>
              <w:rPr>
                <w:rFonts w:ascii="Times New Roman" w:hAnsi="Times New Roman" w:cs="Times New Roman"/>
                <w:color w:val="auto"/>
                <w:sz w:val="28"/>
                <w:szCs w:val="28"/>
                <w:lang w:val="kk-KZ"/>
              </w:rPr>
            </w:pPr>
            <w:r w:rsidRPr="00C42AAC">
              <w:rPr>
                <w:rFonts w:ascii="Times New Roman" w:hAnsi="Times New Roman" w:cs="Times New Roman"/>
                <w:color w:val="auto"/>
                <w:sz w:val="28"/>
                <w:szCs w:val="28"/>
                <w:lang w:val="kk-KZ"/>
              </w:rPr>
              <w:t>Словарная работа</w:t>
            </w:r>
          </w:p>
          <w:p w:rsidR="00313414" w:rsidRPr="00C42AAC" w:rsidRDefault="00313414" w:rsidP="00C14946">
            <w:pPr>
              <w:pStyle w:val="c24"/>
              <w:shd w:val="clear" w:color="auto" w:fill="FFFFFF"/>
              <w:spacing w:before="0" w:beforeAutospacing="0" w:after="0" w:afterAutospacing="0"/>
              <w:ind w:firstLine="568"/>
              <w:jc w:val="both"/>
              <w:rPr>
                <w:sz w:val="28"/>
                <w:szCs w:val="28"/>
              </w:rPr>
            </w:pPr>
            <w:r w:rsidRPr="00C42AAC">
              <w:rPr>
                <w:rStyle w:val="c3"/>
                <w:b/>
                <w:bCs/>
                <w:sz w:val="28"/>
                <w:szCs w:val="28"/>
              </w:rPr>
              <w:t>Юмор</w:t>
            </w:r>
            <w:r w:rsidRPr="00C42AAC">
              <w:rPr>
                <w:rStyle w:val="c3"/>
                <w:sz w:val="28"/>
                <w:szCs w:val="28"/>
              </w:rPr>
              <w:t> - </w:t>
            </w:r>
            <w:r w:rsidRPr="00C42AAC">
              <w:rPr>
                <w:rStyle w:val="c29"/>
                <w:sz w:val="28"/>
                <w:szCs w:val="28"/>
                <w:u w:val="single"/>
              </w:rPr>
              <w:t>вид комического</w:t>
            </w:r>
            <w:r w:rsidRPr="00C42AAC">
              <w:rPr>
                <w:rStyle w:val="c3"/>
                <w:sz w:val="28"/>
                <w:szCs w:val="28"/>
              </w:rPr>
              <w:t>, отличающийся </w:t>
            </w:r>
            <w:r w:rsidRPr="00C42AAC">
              <w:rPr>
                <w:rStyle w:val="c29"/>
                <w:sz w:val="28"/>
                <w:szCs w:val="28"/>
                <w:u w:val="single"/>
              </w:rPr>
              <w:t>мягким отношением к недостаткам жизненных явлений, поведению людей</w:t>
            </w:r>
            <w:r w:rsidRPr="00C42AAC">
              <w:rPr>
                <w:rStyle w:val="c3"/>
                <w:sz w:val="28"/>
                <w:szCs w:val="28"/>
              </w:rPr>
              <w:t>, способный вызывать </w:t>
            </w:r>
            <w:r w:rsidRPr="00C42AAC">
              <w:rPr>
                <w:rStyle w:val="c29"/>
                <w:sz w:val="28"/>
                <w:szCs w:val="28"/>
                <w:u w:val="single"/>
              </w:rPr>
              <w:t>незлобивую улыбку.</w:t>
            </w:r>
          </w:p>
          <w:p w:rsidR="00313414" w:rsidRPr="00C42AAC" w:rsidRDefault="00313414" w:rsidP="00C14946">
            <w:pPr>
              <w:pStyle w:val="c24"/>
              <w:shd w:val="clear" w:color="auto" w:fill="FFFFFF"/>
              <w:spacing w:before="0" w:beforeAutospacing="0" w:after="0" w:afterAutospacing="0"/>
              <w:ind w:firstLine="568"/>
              <w:jc w:val="both"/>
              <w:rPr>
                <w:sz w:val="28"/>
                <w:szCs w:val="28"/>
              </w:rPr>
            </w:pPr>
            <w:r w:rsidRPr="00C42AAC">
              <w:rPr>
                <w:rStyle w:val="c3"/>
                <w:b/>
                <w:bCs/>
                <w:sz w:val="28"/>
                <w:szCs w:val="28"/>
              </w:rPr>
              <w:t>Ирония</w:t>
            </w:r>
            <w:r w:rsidRPr="00C42AAC">
              <w:rPr>
                <w:rStyle w:val="c3"/>
                <w:sz w:val="28"/>
                <w:szCs w:val="28"/>
              </w:rPr>
              <w:t> – в противоположность юмору, непосредственно реагирующему на комическое открытым смехом, </w:t>
            </w:r>
            <w:r w:rsidRPr="00C42AAC">
              <w:rPr>
                <w:rStyle w:val="c3"/>
                <w:sz w:val="28"/>
                <w:szCs w:val="28"/>
                <w:u w:val="single"/>
              </w:rPr>
              <w:t>тонкая, скрытая насмешка</w:t>
            </w:r>
            <w:r w:rsidRPr="00C42AAC">
              <w:rPr>
                <w:rStyle w:val="c3"/>
                <w:sz w:val="28"/>
                <w:szCs w:val="28"/>
              </w:rPr>
              <w:t>, взрывная сила которой </w:t>
            </w:r>
            <w:r w:rsidRPr="00C42AAC">
              <w:rPr>
                <w:rStyle w:val="c29"/>
                <w:sz w:val="28"/>
                <w:szCs w:val="28"/>
                <w:u w:val="single"/>
              </w:rPr>
              <w:t>замаскирована внешне серьезной формой,</w:t>
            </w:r>
            <w:r w:rsidRPr="00C42AAC">
              <w:rPr>
                <w:rStyle w:val="c3"/>
                <w:sz w:val="28"/>
                <w:szCs w:val="28"/>
              </w:rPr>
              <w:t> (</w:t>
            </w:r>
            <w:proofErr w:type="gramStart"/>
            <w:r w:rsidRPr="00C42AAC">
              <w:rPr>
                <w:rStyle w:val="c29"/>
                <w:sz w:val="28"/>
                <w:szCs w:val="28"/>
                <w:u w:val="single"/>
              </w:rPr>
              <w:t>О смешном</w:t>
            </w:r>
            <w:r w:rsidRPr="00C42AAC">
              <w:rPr>
                <w:rStyle w:val="c3"/>
                <w:sz w:val="28"/>
                <w:szCs w:val="28"/>
              </w:rPr>
              <w:t> ироничный человек</w:t>
            </w:r>
            <w:proofErr w:type="gramEnd"/>
            <w:r w:rsidRPr="00C42AAC">
              <w:rPr>
                <w:rStyle w:val="c3"/>
                <w:sz w:val="28"/>
                <w:szCs w:val="28"/>
              </w:rPr>
              <w:t xml:space="preserve"> говорит </w:t>
            </w:r>
            <w:r w:rsidRPr="00C42AAC">
              <w:rPr>
                <w:rStyle w:val="c29"/>
                <w:sz w:val="28"/>
                <w:szCs w:val="28"/>
                <w:u w:val="single"/>
              </w:rPr>
              <w:t>серьезно</w:t>
            </w:r>
            <w:r w:rsidRPr="00C42AAC">
              <w:rPr>
                <w:rStyle w:val="c3"/>
                <w:sz w:val="28"/>
                <w:szCs w:val="28"/>
              </w:rPr>
              <w:t>).</w:t>
            </w:r>
          </w:p>
          <w:p w:rsidR="00313414" w:rsidRPr="00C42AAC" w:rsidRDefault="00313414" w:rsidP="00C14946">
            <w:pPr>
              <w:pStyle w:val="c24"/>
              <w:shd w:val="clear" w:color="auto" w:fill="FFFFFF"/>
              <w:spacing w:before="0" w:beforeAutospacing="0" w:after="0" w:afterAutospacing="0"/>
              <w:ind w:firstLine="568"/>
              <w:jc w:val="both"/>
              <w:rPr>
                <w:sz w:val="28"/>
                <w:szCs w:val="28"/>
              </w:rPr>
            </w:pPr>
            <w:r w:rsidRPr="00C42AAC">
              <w:rPr>
                <w:rStyle w:val="c3"/>
                <w:b/>
                <w:bCs/>
                <w:sz w:val="28"/>
                <w:szCs w:val="28"/>
              </w:rPr>
              <w:lastRenderedPageBreak/>
              <w:t>Сатира</w:t>
            </w:r>
            <w:r w:rsidRPr="00C42AAC">
              <w:rPr>
                <w:rStyle w:val="c3"/>
                <w:sz w:val="28"/>
                <w:szCs w:val="28"/>
              </w:rPr>
              <w:t> - </w:t>
            </w:r>
            <w:r w:rsidRPr="00C42AAC">
              <w:rPr>
                <w:rStyle w:val="c29"/>
                <w:sz w:val="28"/>
                <w:szCs w:val="28"/>
                <w:u w:val="single"/>
              </w:rPr>
              <w:t>язвительный, беспощадный смех</w:t>
            </w:r>
            <w:r w:rsidRPr="00C42AAC">
              <w:rPr>
                <w:rStyle w:val="c3"/>
                <w:sz w:val="28"/>
                <w:szCs w:val="28"/>
              </w:rPr>
              <w:t>, когда ирония переходит в сатиру. Сатира - это </w:t>
            </w:r>
            <w:r w:rsidRPr="00C42AAC">
              <w:rPr>
                <w:rStyle w:val="c29"/>
                <w:sz w:val="28"/>
                <w:szCs w:val="28"/>
                <w:u w:val="single"/>
              </w:rPr>
              <w:t>гневное осуждение порочных явлений</w:t>
            </w:r>
            <w:r w:rsidRPr="00C42AAC">
              <w:rPr>
                <w:rStyle w:val="c3"/>
                <w:sz w:val="28"/>
                <w:szCs w:val="28"/>
              </w:rPr>
              <w:t> общества, уничтожающая критика. Для достижения цели писатели часто прибегают к </w:t>
            </w:r>
            <w:r w:rsidRPr="00C42AAC">
              <w:rPr>
                <w:rStyle w:val="c3"/>
                <w:i/>
                <w:iCs/>
                <w:sz w:val="28"/>
                <w:szCs w:val="28"/>
              </w:rPr>
              <w:t>гиперболе.</w:t>
            </w:r>
          </w:p>
          <w:p w:rsidR="00313414" w:rsidRPr="00C42AAC" w:rsidRDefault="00313414" w:rsidP="00C14946">
            <w:pPr>
              <w:pStyle w:val="c24"/>
              <w:shd w:val="clear" w:color="auto" w:fill="FFFFFF"/>
              <w:spacing w:before="0" w:beforeAutospacing="0" w:after="0" w:afterAutospacing="0"/>
              <w:ind w:firstLine="568"/>
              <w:jc w:val="both"/>
              <w:rPr>
                <w:sz w:val="28"/>
                <w:szCs w:val="28"/>
              </w:rPr>
            </w:pPr>
            <w:r w:rsidRPr="00C42AAC">
              <w:rPr>
                <w:rStyle w:val="c3"/>
                <w:b/>
                <w:bCs/>
                <w:sz w:val="28"/>
                <w:szCs w:val="28"/>
              </w:rPr>
              <w:t>Сарказм </w:t>
            </w:r>
            <w:r w:rsidRPr="00C42AAC">
              <w:rPr>
                <w:rStyle w:val="c3"/>
                <w:sz w:val="28"/>
                <w:szCs w:val="28"/>
              </w:rPr>
              <w:t>- еще </w:t>
            </w:r>
            <w:r w:rsidRPr="00C42AAC">
              <w:rPr>
                <w:rStyle w:val="c29"/>
                <w:sz w:val="28"/>
                <w:szCs w:val="28"/>
                <w:u w:val="single"/>
              </w:rPr>
              <w:t>более беспощадный</w:t>
            </w:r>
            <w:r w:rsidRPr="00C42AAC">
              <w:rPr>
                <w:rStyle w:val="c3"/>
                <w:sz w:val="28"/>
                <w:szCs w:val="28"/>
              </w:rPr>
              <w:t> (по сравнению с сатирическим), </w:t>
            </w:r>
            <w:r w:rsidRPr="00C42AAC">
              <w:rPr>
                <w:rStyle w:val="c29"/>
                <w:sz w:val="28"/>
                <w:szCs w:val="28"/>
                <w:u w:val="single"/>
              </w:rPr>
              <w:t>бичующий, злой смех,</w:t>
            </w:r>
            <w:r w:rsidRPr="00C42AAC">
              <w:rPr>
                <w:rStyle w:val="c3"/>
                <w:sz w:val="28"/>
                <w:szCs w:val="28"/>
              </w:rPr>
              <w:t> основанный на чувстве превосходства говорящего над тем, о ком он говорит. Обычно путем использования художественных приемов и средств достигается </w:t>
            </w:r>
            <w:r w:rsidRPr="00C42AAC">
              <w:rPr>
                <w:rStyle w:val="c29"/>
                <w:sz w:val="28"/>
                <w:szCs w:val="28"/>
                <w:u w:val="single"/>
              </w:rPr>
              <w:t>уничтожающая критика пороков</w:t>
            </w:r>
            <w:r w:rsidRPr="00C42AAC">
              <w:rPr>
                <w:rStyle w:val="c3"/>
                <w:sz w:val="28"/>
                <w:szCs w:val="28"/>
              </w:rPr>
              <w:t> нелепостей и противоречий социальной действительности. Часто это делаётся в преувеличенно подчеркнутом, нередко в гротескном виде.</w:t>
            </w:r>
          </w:p>
          <w:p w:rsidR="00313414" w:rsidRPr="00C42AAC" w:rsidRDefault="00313414" w:rsidP="00C14946">
            <w:pPr>
              <w:pStyle w:val="c13"/>
              <w:shd w:val="clear" w:color="auto" w:fill="FFFFFF"/>
              <w:spacing w:before="0" w:beforeAutospacing="0" w:after="0" w:afterAutospacing="0"/>
              <w:ind w:left="360"/>
              <w:rPr>
                <w:rFonts w:eastAsiaTheme="minorHAnsi"/>
                <w:i/>
                <w:sz w:val="28"/>
                <w:szCs w:val="28"/>
                <w:lang w:eastAsia="en-US"/>
              </w:rPr>
            </w:pPr>
            <w:r w:rsidRPr="00C42AAC">
              <w:rPr>
                <w:rStyle w:val="c3"/>
                <w:b/>
                <w:bCs/>
                <w:sz w:val="28"/>
                <w:szCs w:val="28"/>
              </w:rPr>
              <w:t>Гротеск </w:t>
            </w:r>
            <w:r w:rsidRPr="00C42AAC">
              <w:rPr>
                <w:rStyle w:val="c3"/>
                <w:sz w:val="28"/>
                <w:szCs w:val="28"/>
              </w:rPr>
              <w:t xml:space="preserve">– это вид художественной образности, комически или </w:t>
            </w:r>
            <w:proofErr w:type="spellStart"/>
            <w:r w:rsidRPr="00C42AAC">
              <w:rPr>
                <w:rStyle w:val="c3"/>
                <w:sz w:val="28"/>
                <w:szCs w:val="28"/>
              </w:rPr>
              <w:t>трагикомически</w:t>
            </w:r>
            <w:proofErr w:type="spellEnd"/>
            <w:r w:rsidRPr="00C42AAC">
              <w:rPr>
                <w:rStyle w:val="c3"/>
                <w:sz w:val="28"/>
                <w:szCs w:val="28"/>
              </w:rPr>
              <w:t xml:space="preserve"> обобщающий и заостряющий жизненные отношения посредством причудливого и контрастного </w:t>
            </w:r>
            <w:r w:rsidRPr="00C42AAC">
              <w:rPr>
                <w:rStyle w:val="c29"/>
                <w:sz w:val="28"/>
                <w:szCs w:val="28"/>
                <w:u w:val="single"/>
              </w:rPr>
              <w:t>сочетания реального и фантастического</w:t>
            </w:r>
            <w:r w:rsidRPr="00C42AAC">
              <w:rPr>
                <w:rStyle w:val="c3"/>
                <w:sz w:val="28"/>
                <w:szCs w:val="28"/>
              </w:rPr>
              <w:t>, правдоподобия и карикатуры, гиперболы и алогизма.</w:t>
            </w:r>
          </w:p>
        </w:tc>
        <w:tc>
          <w:tcPr>
            <w:tcW w:w="1063" w:type="pct"/>
            <w:tcBorders>
              <w:bottom w:val="single" w:sz="2" w:space="0" w:color="auto"/>
            </w:tcBorders>
          </w:tcPr>
          <w:p w:rsidR="00313414" w:rsidRPr="00C42AAC" w:rsidRDefault="00313414" w:rsidP="00C14946">
            <w:pPr>
              <w:widowControl w:val="0"/>
              <w:rPr>
                <w:rFonts w:ascii="Times New Roman" w:hAnsi="Times New Roman" w:cs="Times New Roman"/>
                <w:color w:val="auto"/>
                <w:sz w:val="28"/>
                <w:szCs w:val="28"/>
              </w:rPr>
            </w:pPr>
          </w:p>
        </w:tc>
      </w:tr>
      <w:tr w:rsidR="00C42AAC" w:rsidRPr="00C42AAC" w:rsidTr="00047B9F">
        <w:trPr>
          <w:trHeight w:val="2972"/>
        </w:trPr>
        <w:tc>
          <w:tcPr>
            <w:tcW w:w="760" w:type="pct"/>
            <w:tcBorders>
              <w:top w:val="single" w:sz="2" w:space="0" w:color="auto"/>
              <w:left w:val="single" w:sz="2" w:space="0" w:color="auto"/>
              <w:bottom w:val="single" w:sz="2" w:space="0" w:color="auto"/>
              <w:right w:val="single" w:sz="2" w:space="0" w:color="auto"/>
            </w:tcBorders>
          </w:tcPr>
          <w:p w:rsidR="00313414" w:rsidRPr="00C42AAC" w:rsidRDefault="00313414" w:rsidP="00C14946">
            <w:pPr>
              <w:widowControl w:val="0"/>
              <w:rPr>
                <w:rFonts w:ascii="Times New Roman" w:hAnsi="Times New Roman" w:cs="Times New Roman"/>
                <w:b/>
                <w:color w:val="auto"/>
                <w:sz w:val="28"/>
                <w:szCs w:val="28"/>
              </w:rPr>
            </w:pPr>
            <w:r w:rsidRPr="00C42AAC">
              <w:rPr>
                <w:rFonts w:ascii="Times New Roman" w:hAnsi="Times New Roman" w:cs="Times New Roman"/>
                <w:b/>
                <w:color w:val="auto"/>
                <w:sz w:val="28"/>
                <w:szCs w:val="28"/>
              </w:rPr>
              <w:t>Конец урока</w:t>
            </w:r>
          </w:p>
          <w:p w:rsidR="00313414" w:rsidRPr="00C42AAC" w:rsidRDefault="00313414" w:rsidP="00C14946">
            <w:pPr>
              <w:widowControl w:val="0"/>
              <w:rPr>
                <w:rFonts w:ascii="Times New Roman" w:hAnsi="Times New Roman" w:cs="Times New Roman"/>
                <w:color w:val="auto"/>
                <w:sz w:val="28"/>
                <w:szCs w:val="28"/>
              </w:rPr>
            </w:pPr>
          </w:p>
        </w:tc>
        <w:tc>
          <w:tcPr>
            <w:tcW w:w="3177" w:type="pct"/>
            <w:gridSpan w:val="3"/>
            <w:tcBorders>
              <w:top w:val="single" w:sz="2" w:space="0" w:color="auto"/>
              <w:left w:val="single" w:sz="2" w:space="0" w:color="auto"/>
              <w:bottom w:val="single" w:sz="2" w:space="0" w:color="auto"/>
              <w:right w:val="single" w:sz="2" w:space="0" w:color="auto"/>
            </w:tcBorders>
          </w:tcPr>
          <w:p w:rsidR="00313414" w:rsidRPr="00C42AAC" w:rsidRDefault="00313414" w:rsidP="00C14946">
            <w:pPr>
              <w:pStyle w:val="a8"/>
              <w:jc w:val="both"/>
              <w:rPr>
                <w:rFonts w:ascii="Times New Roman" w:eastAsia="Times New Roman" w:hAnsi="Times New Roman" w:cs="Times New Roman"/>
                <w:b/>
                <w:sz w:val="28"/>
                <w:szCs w:val="28"/>
              </w:rPr>
            </w:pPr>
            <w:r w:rsidRPr="00C42AAC">
              <w:rPr>
                <w:rFonts w:ascii="Times New Roman" w:hAnsi="Times New Roman" w:cs="Times New Roman"/>
                <w:sz w:val="28"/>
                <w:szCs w:val="28"/>
              </w:rPr>
              <w:t xml:space="preserve"> </w:t>
            </w:r>
            <w:r w:rsidRPr="00C42AAC">
              <w:rPr>
                <w:rFonts w:ascii="Times New Roman" w:eastAsia="Times New Roman" w:hAnsi="Times New Roman" w:cs="Times New Roman"/>
                <w:b/>
                <w:sz w:val="28"/>
                <w:szCs w:val="28"/>
              </w:rPr>
              <w:t>Закрепление</w:t>
            </w:r>
          </w:p>
          <w:p w:rsidR="00313414" w:rsidRPr="00C42AAC" w:rsidRDefault="00313414" w:rsidP="00C14946">
            <w:pPr>
              <w:shd w:val="clear" w:color="auto" w:fill="FFFFFF"/>
              <w:rPr>
                <w:rFonts w:ascii="Times New Roman" w:eastAsia="Times New Roman" w:hAnsi="Times New Roman" w:cs="Times New Roman"/>
                <w:color w:val="auto"/>
                <w:sz w:val="28"/>
                <w:szCs w:val="28"/>
              </w:rPr>
            </w:pPr>
            <w:r w:rsidRPr="00C42AAC">
              <w:rPr>
                <w:rFonts w:ascii="Times New Roman" w:eastAsia="Times New Roman" w:hAnsi="Times New Roman" w:cs="Times New Roman"/>
                <w:b/>
                <w:bCs/>
                <w:color w:val="auto"/>
                <w:sz w:val="28"/>
                <w:szCs w:val="28"/>
              </w:rPr>
              <w:t xml:space="preserve">СИНКВЕЙ </w:t>
            </w:r>
            <w:r w:rsidRPr="00C42AAC">
              <w:rPr>
                <w:rFonts w:ascii="Times New Roman" w:eastAsia="Times New Roman" w:hAnsi="Times New Roman" w:cs="Times New Roman"/>
                <w:i/>
                <w:iCs/>
                <w:color w:val="auto"/>
                <w:sz w:val="28"/>
                <w:szCs w:val="28"/>
              </w:rPr>
              <w:t>(от англ. “путь мысли”)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4258"/>
              <w:gridCol w:w="2693"/>
            </w:tblGrid>
            <w:tr w:rsidR="00C42AAC" w:rsidRPr="00C42AAC" w:rsidTr="00C14946">
              <w:tc>
                <w:tcPr>
                  <w:tcW w:w="4258" w:type="dxa"/>
                  <w:shd w:val="clear" w:color="auto" w:fill="FFFFFF"/>
                  <w:tcMar>
                    <w:top w:w="0" w:type="dxa"/>
                    <w:left w:w="0" w:type="dxa"/>
                    <w:bottom w:w="0" w:type="dxa"/>
                    <w:right w:w="0" w:type="dxa"/>
                  </w:tcMar>
                  <w:hideMark/>
                </w:tcPr>
                <w:p w:rsidR="00313414" w:rsidRPr="00C42AAC" w:rsidRDefault="00313414" w:rsidP="00C14946">
                  <w:pPr>
                    <w:rPr>
                      <w:rFonts w:ascii="Times New Roman" w:eastAsia="Times New Roman" w:hAnsi="Times New Roman" w:cs="Times New Roman"/>
                      <w:color w:val="auto"/>
                      <w:sz w:val="28"/>
                      <w:szCs w:val="28"/>
                    </w:rPr>
                  </w:pPr>
                  <w:r w:rsidRPr="00C42AAC">
                    <w:rPr>
                      <w:rFonts w:ascii="Times New Roman" w:eastAsia="Times New Roman" w:hAnsi="Times New Roman" w:cs="Times New Roman"/>
                      <w:color w:val="auto"/>
                      <w:sz w:val="28"/>
                      <w:szCs w:val="28"/>
                    </w:rPr>
                    <w:t>1. Одно слово. Существительное или местоимение, обозначающие предмет, о котором идёт речь</w:t>
                  </w:r>
                </w:p>
              </w:tc>
              <w:tc>
                <w:tcPr>
                  <w:tcW w:w="2693" w:type="dxa"/>
                  <w:shd w:val="clear" w:color="auto" w:fill="FFFFFF"/>
                  <w:tcMar>
                    <w:top w:w="0" w:type="dxa"/>
                    <w:left w:w="0" w:type="dxa"/>
                    <w:bottom w:w="0" w:type="dxa"/>
                    <w:right w:w="0" w:type="dxa"/>
                  </w:tcMar>
                  <w:hideMark/>
                </w:tcPr>
                <w:p w:rsidR="00313414" w:rsidRPr="00C42AAC" w:rsidRDefault="00313414" w:rsidP="00C14946">
                  <w:pPr>
                    <w:rPr>
                      <w:rFonts w:ascii="Times New Roman" w:eastAsia="Times New Roman" w:hAnsi="Times New Roman" w:cs="Times New Roman"/>
                      <w:color w:val="auto"/>
                      <w:sz w:val="28"/>
                      <w:szCs w:val="28"/>
                    </w:rPr>
                  </w:pPr>
                  <w:r w:rsidRPr="00C42AAC">
                    <w:rPr>
                      <w:rFonts w:ascii="Times New Roman" w:eastAsia="Times New Roman" w:hAnsi="Times New Roman" w:cs="Times New Roman"/>
                      <w:color w:val="auto"/>
                      <w:sz w:val="28"/>
                      <w:szCs w:val="28"/>
                    </w:rPr>
                    <w:t>Комедия</w:t>
                  </w:r>
                </w:p>
              </w:tc>
            </w:tr>
            <w:tr w:rsidR="00C42AAC" w:rsidRPr="00C42AAC" w:rsidTr="00C14946">
              <w:tc>
                <w:tcPr>
                  <w:tcW w:w="4258" w:type="dxa"/>
                  <w:shd w:val="clear" w:color="auto" w:fill="FFFFFF"/>
                  <w:tcMar>
                    <w:top w:w="0" w:type="dxa"/>
                    <w:left w:w="0" w:type="dxa"/>
                    <w:bottom w:w="0" w:type="dxa"/>
                    <w:right w:w="0" w:type="dxa"/>
                  </w:tcMar>
                  <w:hideMark/>
                </w:tcPr>
                <w:p w:rsidR="00313414" w:rsidRPr="00C42AAC" w:rsidRDefault="00313414" w:rsidP="00C14946">
                  <w:pPr>
                    <w:rPr>
                      <w:rFonts w:ascii="Times New Roman" w:eastAsia="Times New Roman" w:hAnsi="Times New Roman" w:cs="Times New Roman"/>
                      <w:color w:val="auto"/>
                      <w:sz w:val="28"/>
                      <w:szCs w:val="28"/>
                    </w:rPr>
                  </w:pPr>
                  <w:r w:rsidRPr="00C42AAC">
                    <w:rPr>
                      <w:rFonts w:ascii="Times New Roman" w:eastAsia="Times New Roman" w:hAnsi="Times New Roman" w:cs="Times New Roman"/>
                      <w:color w:val="auto"/>
                      <w:sz w:val="28"/>
                      <w:szCs w:val="28"/>
                    </w:rPr>
                    <w:t>2. Два слова. Прилагательные или причастия, описывающие признаки и свойства выбранного предмета.</w:t>
                  </w:r>
                </w:p>
              </w:tc>
              <w:tc>
                <w:tcPr>
                  <w:tcW w:w="2693" w:type="dxa"/>
                  <w:shd w:val="clear" w:color="auto" w:fill="FFFFFF"/>
                  <w:tcMar>
                    <w:top w:w="0" w:type="dxa"/>
                    <w:left w:w="0" w:type="dxa"/>
                    <w:bottom w:w="0" w:type="dxa"/>
                    <w:right w:w="0" w:type="dxa"/>
                  </w:tcMar>
                  <w:hideMark/>
                </w:tcPr>
                <w:p w:rsidR="00313414" w:rsidRPr="00C42AAC" w:rsidRDefault="00313414" w:rsidP="00C14946">
                  <w:pPr>
                    <w:rPr>
                      <w:rFonts w:ascii="Times New Roman" w:eastAsia="Times New Roman" w:hAnsi="Times New Roman" w:cs="Times New Roman"/>
                      <w:color w:val="auto"/>
                      <w:sz w:val="28"/>
                      <w:szCs w:val="28"/>
                    </w:rPr>
                  </w:pPr>
                </w:p>
              </w:tc>
            </w:tr>
            <w:tr w:rsidR="00C42AAC" w:rsidRPr="00C42AAC" w:rsidTr="00C14946">
              <w:tc>
                <w:tcPr>
                  <w:tcW w:w="4258" w:type="dxa"/>
                  <w:shd w:val="clear" w:color="auto" w:fill="FFFFFF"/>
                  <w:tcMar>
                    <w:top w:w="0" w:type="dxa"/>
                    <w:left w:w="0" w:type="dxa"/>
                    <w:bottom w:w="0" w:type="dxa"/>
                    <w:right w:w="0" w:type="dxa"/>
                  </w:tcMar>
                  <w:hideMark/>
                </w:tcPr>
                <w:p w:rsidR="00313414" w:rsidRPr="00C42AAC" w:rsidRDefault="00313414" w:rsidP="00C14946">
                  <w:pPr>
                    <w:rPr>
                      <w:rFonts w:ascii="Times New Roman" w:eastAsia="Times New Roman" w:hAnsi="Times New Roman" w:cs="Times New Roman"/>
                      <w:color w:val="auto"/>
                      <w:sz w:val="28"/>
                      <w:szCs w:val="28"/>
                    </w:rPr>
                  </w:pPr>
                  <w:r w:rsidRPr="00C42AAC">
                    <w:rPr>
                      <w:rFonts w:ascii="Times New Roman" w:eastAsia="Times New Roman" w:hAnsi="Times New Roman" w:cs="Times New Roman"/>
                      <w:color w:val="auto"/>
                      <w:sz w:val="28"/>
                      <w:szCs w:val="28"/>
                    </w:rPr>
                    <w:t>3. Три слова. Глаголы , описывающие совершаемые предметом или объектом действия.</w:t>
                  </w:r>
                </w:p>
              </w:tc>
              <w:tc>
                <w:tcPr>
                  <w:tcW w:w="2693" w:type="dxa"/>
                  <w:shd w:val="clear" w:color="auto" w:fill="FFFFFF"/>
                  <w:tcMar>
                    <w:top w:w="0" w:type="dxa"/>
                    <w:left w:w="0" w:type="dxa"/>
                    <w:bottom w:w="0" w:type="dxa"/>
                    <w:right w:w="0" w:type="dxa"/>
                  </w:tcMar>
                  <w:hideMark/>
                </w:tcPr>
                <w:p w:rsidR="00313414" w:rsidRPr="00C42AAC" w:rsidRDefault="00313414" w:rsidP="00C14946">
                  <w:pPr>
                    <w:rPr>
                      <w:rFonts w:ascii="Times New Roman" w:eastAsia="Times New Roman" w:hAnsi="Times New Roman" w:cs="Times New Roman"/>
                      <w:color w:val="auto"/>
                      <w:sz w:val="28"/>
                      <w:szCs w:val="28"/>
                    </w:rPr>
                  </w:pPr>
                </w:p>
              </w:tc>
            </w:tr>
            <w:tr w:rsidR="00C42AAC" w:rsidRPr="00C42AAC" w:rsidTr="00C14946">
              <w:tc>
                <w:tcPr>
                  <w:tcW w:w="4258" w:type="dxa"/>
                  <w:shd w:val="clear" w:color="auto" w:fill="FFFFFF"/>
                  <w:tcMar>
                    <w:top w:w="0" w:type="dxa"/>
                    <w:left w:w="0" w:type="dxa"/>
                    <w:bottom w:w="0" w:type="dxa"/>
                    <w:right w:w="0" w:type="dxa"/>
                  </w:tcMar>
                  <w:hideMark/>
                </w:tcPr>
                <w:p w:rsidR="00313414" w:rsidRPr="00C42AAC" w:rsidRDefault="00313414" w:rsidP="00C14946">
                  <w:pPr>
                    <w:rPr>
                      <w:rFonts w:ascii="Times New Roman" w:eastAsia="Times New Roman" w:hAnsi="Times New Roman" w:cs="Times New Roman"/>
                      <w:color w:val="auto"/>
                      <w:sz w:val="28"/>
                      <w:szCs w:val="28"/>
                    </w:rPr>
                  </w:pPr>
                  <w:r w:rsidRPr="00C42AAC">
                    <w:rPr>
                      <w:rFonts w:ascii="Times New Roman" w:eastAsia="Times New Roman" w:hAnsi="Times New Roman" w:cs="Times New Roman"/>
                      <w:color w:val="auto"/>
                      <w:sz w:val="28"/>
                      <w:szCs w:val="28"/>
                    </w:rPr>
                    <w:t>4. Фраза из четырёх слов. Выражает личное отношение автора к предмету или объекту.</w:t>
                  </w:r>
                </w:p>
              </w:tc>
              <w:tc>
                <w:tcPr>
                  <w:tcW w:w="2693" w:type="dxa"/>
                  <w:shd w:val="clear" w:color="auto" w:fill="FFFFFF"/>
                  <w:tcMar>
                    <w:top w:w="0" w:type="dxa"/>
                    <w:left w:w="0" w:type="dxa"/>
                    <w:bottom w:w="0" w:type="dxa"/>
                    <w:right w:w="0" w:type="dxa"/>
                  </w:tcMar>
                  <w:hideMark/>
                </w:tcPr>
                <w:p w:rsidR="00313414" w:rsidRPr="00C42AAC" w:rsidRDefault="00313414" w:rsidP="00C14946">
                  <w:pPr>
                    <w:rPr>
                      <w:rFonts w:ascii="Times New Roman" w:eastAsia="Times New Roman" w:hAnsi="Times New Roman" w:cs="Times New Roman"/>
                      <w:color w:val="auto"/>
                      <w:sz w:val="28"/>
                      <w:szCs w:val="28"/>
                    </w:rPr>
                  </w:pPr>
                </w:p>
              </w:tc>
            </w:tr>
            <w:tr w:rsidR="00C42AAC" w:rsidRPr="00C42AAC" w:rsidTr="00C14946">
              <w:tc>
                <w:tcPr>
                  <w:tcW w:w="4258" w:type="dxa"/>
                  <w:shd w:val="clear" w:color="auto" w:fill="FFFFFF"/>
                  <w:tcMar>
                    <w:top w:w="0" w:type="dxa"/>
                    <w:left w:w="0" w:type="dxa"/>
                    <w:bottom w:w="0" w:type="dxa"/>
                    <w:right w:w="0" w:type="dxa"/>
                  </w:tcMar>
                  <w:hideMark/>
                </w:tcPr>
                <w:p w:rsidR="00313414" w:rsidRPr="00C42AAC" w:rsidRDefault="00313414" w:rsidP="00C14946">
                  <w:pPr>
                    <w:rPr>
                      <w:rFonts w:ascii="Times New Roman" w:eastAsia="Times New Roman" w:hAnsi="Times New Roman" w:cs="Times New Roman"/>
                      <w:color w:val="auto"/>
                      <w:sz w:val="28"/>
                      <w:szCs w:val="28"/>
                    </w:rPr>
                  </w:pPr>
                  <w:r w:rsidRPr="00C42AAC">
                    <w:rPr>
                      <w:rFonts w:ascii="Times New Roman" w:eastAsia="Times New Roman" w:hAnsi="Times New Roman" w:cs="Times New Roman"/>
                      <w:color w:val="auto"/>
                      <w:sz w:val="28"/>
                      <w:szCs w:val="28"/>
                    </w:rPr>
                    <w:t>Одно слово. Характеризует суть предмета или объекта.</w:t>
                  </w:r>
                </w:p>
              </w:tc>
              <w:tc>
                <w:tcPr>
                  <w:tcW w:w="2693" w:type="dxa"/>
                  <w:shd w:val="clear" w:color="auto" w:fill="FFFFFF"/>
                  <w:tcMar>
                    <w:top w:w="0" w:type="dxa"/>
                    <w:left w:w="0" w:type="dxa"/>
                    <w:bottom w:w="0" w:type="dxa"/>
                    <w:right w:w="0" w:type="dxa"/>
                  </w:tcMar>
                  <w:hideMark/>
                </w:tcPr>
                <w:p w:rsidR="00313414" w:rsidRPr="00C42AAC" w:rsidRDefault="00313414" w:rsidP="00C14946">
                  <w:pPr>
                    <w:rPr>
                      <w:rFonts w:ascii="Times New Roman" w:eastAsia="Times New Roman" w:hAnsi="Times New Roman" w:cs="Times New Roman"/>
                      <w:color w:val="auto"/>
                      <w:sz w:val="28"/>
                      <w:szCs w:val="28"/>
                    </w:rPr>
                  </w:pPr>
                  <w:r w:rsidRPr="00C42AAC">
                    <w:rPr>
                      <w:rFonts w:ascii="Times New Roman" w:eastAsia="Times New Roman" w:hAnsi="Times New Roman" w:cs="Times New Roman"/>
                      <w:color w:val="auto"/>
                      <w:sz w:val="28"/>
                      <w:szCs w:val="28"/>
                    </w:rPr>
                    <w:t>П</w:t>
                  </w:r>
                </w:p>
              </w:tc>
            </w:tr>
          </w:tbl>
          <w:p w:rsidR="00313414" w:rsidRPr="00C42AAC" w:rsidRDefault="00313414" w:rsidP="00C14946">
            <w:pPr>
              <w:jc w:val="center"/>
              <w:rPr>
                <w:rFonts w:ascii="Times New Roman" w:hAnsi="Times New Roman" w:cs="Times New Roman"/>
                <w:b/>
                <w:color w:val="auto"/>
                <w:sz w:val="28"/>
                <w:szCs w:val="28"/>
              </w:rPr>
            </w:pPr>
            <w:r w:rsidRPr="00C42AAC">
              <w:rPr>
                <w:rFonts w:ascii="Times New Roman" w:hAnsi="Times New Roman" w:cs="Times New Roman"/>
                <w:b/>
                <w:color w:val="auto"/>
                <w:sz w:val="28"/>
                <w:szCs w:val="28"/>
              </w:rPr>
              <w:t>Стратегия «Лестница Успеха»</w:t>
            </w:r>
          </w:p>
          <w:p w:rsidR="00313414" w:rsidRPr="00C42AAC" w:rsidRDefault="00313414" w:rsidP="00C14946">
            <w:pPr>
              <w:rPr>
                <w:rFonts w:ascii="Times New Roman" w:hAnsi="Times New Roman" w:cs="Times New Roman"/>
                <w:b/>
                <w:color w:val="auto"/>
                <w:sz w:val="28"/>
                <w:szCs w:val="28"/>
                <w:u w:val="single"/>
              </w:rPr>
            </w:pPr>
            <w:r w:rsidRPr="00C42AAC">
              <w:rPr>
                <w:rFonts w:ascii="Times New Roman" w:hAnsi="Times New Roman" w:cs="Times New Roman"/>
                <w:b/>
                <w:color w:val="auto"/>
                <w:sz w:val="28"/>
                <w:szCs w:val="28"/>
                <w:u w:val="single"/>
              </w:rPr>
              <w:t>И:</w:t>
            </w:r>
          </w:p>
          <w:p w:rsidR="00313414" w:rsidRPr="00C42AAC" w:rsidRDefault="00313414" w:rsidP="00C14946">
            <w:pPr>
              <w:rPr>
                <w:rFonts w:ascii="Times New Roman" w:hAnsi="Times New Roman" w:cs="Times New Roman"/>
                <w:color w:val="auto"/>
                <w:sz w:val="28"/>
                <w:szCs w:val="28"/>
              </w:rPr>
            </w:pPr>
            <w:r w:rsidRPr="00C42AAC">
              <w:rPr>
                <w:rFonts w:ascii="Times New Roman" w:hAnsi="Times New Roman" w:cs="Times New Roman"/>
                <w:color w:val="auto"/>
                <w:sz w:val="28"/>
                <w:szCs w:val="28"/>
              </w:rPr>
              <w:t>Для проведения собственной рефлексии мыслительной деятельности на уроке предоставить время (3 минуты). Целесообразней поощрить нерешительных и стеснительных детей озвучить свою ступеньку Успеха (очень важно, чтобы все учащиеся на уроке говорили).</w:t>
            </w:r>
          </w:p>
          <w:p w:rsidR="00313414" w:rsidRPr="00C42AAC" w:rsidRDefault="00313414" w:rsidP="00C14946">
            <w:pPr>
              <w:rPr>
                <w:rFonts w:ascii="Times New Roman" w:hAnsi="Times New Roman" w:cs="Times New Roman"/>
                <w:color w:val="auto"/>
                <w:sz w:val="28"/>
                <w:szCs w:val="28"/>
              </w:rPr>
            </w:pPr>
            <w:r w:rsidRPr="00C42AAC">
              <w:rPr>
                <w:rFonts w:ascii="Times New Roman" w:hAnsi="Times New Roman" w:cs="Times New Roman"/>
                <w:noProof/>
                <w:color w:val="auto"/>
                <w:sz w:val="28"/>
                <w:szCs w:val="28"/>
              </w:rPr>
              <w:lastRenderedPageBreak/>
              <w:drawing>
                <wp:inline distT="0" distB="0" distL="0" distR="0">
                  <wp:extent cx="3752850" cy="1868231"/>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email"/>
                          <a:stretch>
                            <a:fillRect/>
                          </a:stretch>
                        </pic:blipFill>
                        <pic:spPr>
                          <a:xfrm>
                            <a:off x="0" y="0"/>
                            <a:ext cx="3754489" cy="1869047"/>
                          </a:xfrm>
                          <a:prstGeom prst="rect">
                            <a:avLst/>
                          </a:prstGeom>
                        </pic:spPr>
                      </pic:pic>
                    </a:graphicData>
                  </a:graphic>
                </wp:inline>
              </w:drawing>
            </w:r>
          </w:p>
          <w:p w:rsidR="00313414" w:rsidRPr="00C42AAC" w:rsidRDefault="00313414" w:rsidP="00047B9F">
            <w:pPr>
              <w:tabs>
                <w:tab w:val="left" w:pos="0"/>
              </w:tabs>
              <w:rPr>
                <w:rFonts w:ascii="Times New Roman" w:hAnsi="Times New Roman" w:cs="Times New Roman"/>
                <w:color w:val="auto"/>
                <w:sz w:val="28"/>
                <w:szCs w:val="28"/>
              </w:rPr>
            </w:pPr>
            <w:r w:rsidRPr="00C42AAC">
              <w:rPr>
                <w:rFonts w:ascii="Times New Roman" w:hAnsi="Times New Roman" w:cs="Times New Roman"/>
                <w:b/>
                <w:color w:val="auto"/>
                <w:sz w:val="28"/>
                <w:szCs w:val="28"/>
              </w:rPr>
              <w:t>Домашнее задание:</w:t>
            </w:r>
            <w:r w:rsidRPr="00C42AAC">
              <w:rPr>
                <w:rFonts w:ascii="Times New Roman" w:hAnsi="Times New Roman" w:cs="Times New Roman"/>
                <w:color w:val="auto"/>
                <w:sz w:val="28"/>
                <w:szCs w:val="28"/>
              </w:rPr>
              <w:t xml:space="preserve"> стр. 141-145 (читать)</w:t>
            </w:r>
          </w:p>
        </w:tc>
        <w:tc>
          <w:tcPr>
            <w:tcW w:w="1063" w:type="pct"/>
            <w:tcBorders>
              <w:top w:val="single" w:sz="2" w:space="0" w:color="auto"/>
              <w:left w:val="single" w:sz="2" w:space="0" w:color="auto"/>
              <w:bottom w:val="single" w:sz="2" w:space="0" w:color="auto"/>
              <w:right w:val="single" w:sz="2" w:space="0" w:color="auto"/>
            </w:tcBorders>
          </w:tcPr>
          <w:p w:rsidR="00313414" w:rsidRPr="00C42AAC" w:rsidRDefault="00313414" w:rsidP="00C14946">
            <w:pPr>
              <w:widowControl w:val="0"/>
              <w:rPr>
                <w:rFonts w:ascii="Times New Roman" w:hAnsi="Times New Roman" w:cs="Times New Roman"/>
                <w:color w:val="auto"/>
                <w:sz w:val="28"/>
                <w:szCs w:val="28"/>
              </w:rPr>
            </w:pPr>
          </w:p>
        </w:tc>
      </w:tr>
      <w:tr w:rsidR="00C42AAC" w:rsidRPr="00C42AAC" w:rsidTr="00C14946">
        <w:trPr>
          <w:trHeight w:val="849"/>
        </w:trPr>
        <w:tc>
          <w:tcPr>
            <w:tcW w:w="760" w:type="pct"/>
            <w:tcBorders>
              <w:top w:val="single" w:sz="2" w:space="0" w:color="auto"/>
              <w:left w:val="single" w:sz="2" w:space="0" w:color="auto"/>
              <w:bottom w:val="single" w:sz="2" w:space="0" w:color="auto"/>
              <w:right w:val="single" w:sz="2" w:space="0" w:color="auto"/>
            </w:tcBorders>
          </w:tcPr>
          <w:p w:rsidR="00313414" w:rsidRPr="00C42AAC" w:rsidRDefault="00313414" w:rsidP="00C14946">
            <w:pPr>
              <w:widowControl w:val="0"/>
              <w:rPr>
                <w:rFonts w:ascii="Times New Roman" w:hAnsi="Times New Roman" w:cs="Times New Roman"/>
                <w:color w:val="auto"/>
                <w:sz w:val="28"/>
                <w:szCs w:val="28"/>
              </w:rPr>
            </w:pPr>
            <w:r w:rsidRPr="00C42AAC">
              <w:rPr>
                <w:rFonts w:ascii="Times New Roman" w:hAnsi="Times New Roman" w:cs="Times New Roman"/>
                <w:b/>
                <w:color w:val="auto"/>
                <w:sz w:val="28"/>
                <w:szCs w:val="28"/>
              </w:rPr>
              <w:t>Критерии успеха</w:t>
            </w:r>
          </w:p>
        </w:tc>
        <w:tc>
          <w:tcPr>
            <w:tcW w:w="3177" w:type="pct"/>
            <w:gridSpan w:val="3"/>
            <w:tcBorders>
              <w:top w:val="single" w:sz="2" w:space="0" w:color="auto"/>
              <w:left w:val="single" w:sz="2" w:space="0" w:color="auto"/>
              <w:bottom w:val="single" w:sz="2" w:space="0" w:color="auto"/>
              <w:right w:val="single" w:sz="2" w:space="0" w:color="auto"/>
            </w:tcBorders>
          </w:tcPr>
          <w:p w:rsidR="00313414" w:rsidRPr="00C42AAC" w:rsidRDefault="00313414" w:rsidP="00C14946">
            <w:pPr>
              <w:autoSpaceDE w:val="0"/>
              <w:autoSpaceDN w:val="0"/>
              <w:adjustRightInd w:val="0"/>
              <w:rPr>
                <w:rFonts w:ascii="Times New Roman" w:eastAsiaTheme="minorHAnsi" w:hAnsi="Times New Roman" w:cs="Times New Roman"/>
                <w:color w:val="auto"/>
                <w:sz w:val="28"/>
                <w:szCs w:val="28"/>
                <w:lang w:eastAsia="en-US"/>
              </w:rPr>
            </w:pPr>
            <w:r w:rsidRPr="00C42AAC">
              <w:rPr>
                <w:rFonts w:ascii="Times New Roman" w:eastAsiaTheme="minorHAnsi" w:hAnsi="Times New Roman" w:cs="Times New Roman"/>
                <w:color w:val="auto"/>
                <w:sz w:val="28"/>
                <w:szCs w:val="28"/>
                <w:lang w:eastAsia="en-US"/>
              </w:rPr>
              <w:t>слушают и понимают речь других (одноклассников, учителя); решают совместно с соседом по парте поставленную задачу, обдумывая, обмениваясь мнениями и конструктивно координируя свои действия.</w:t>
            </w:r>
          </w:p>
        </w:tc>
        <w:tc>
          <w:tcPr>
            <w:tcW w:w="1063" w:type="pct"/>
            <w:tcBorders>
              <w:top w:val="single" w:sz="2" w:space="0" w:color="auto"/>
              <w:left w:val="single" w:sz="2" w:space="0" w:color="auto"/>
              <w:bottom w:val="single" w:sz="2" w:space="0" w:color="auto"/>
              <w:right w:val="single" w:sz="2" w:space="0" w:color="auto"/>
            </w:tcBorders>
          </w:tcPr>
          <w:p w:rsidR="00313414" w:rsidRPr="00C42AAC" w:rsidRDefault="00313414" w:rsidP="00C14946">
            <w:pPr>
              <w:widowControl w:val="0"/>
              <w:rPr>
                <w:rFonts w:ascii="Times New Roman" w:hAnsi="Times New Roman" w:cs="Times New Roman"/>
                <w:color w:val="auto"/>
                <w:sz w:val="28"/>
                <w:szCs w:val="28"/>
              </w:rPr>
            </w:pPr>
          </w:p>
        </w:tc>
      </w:tr>
    </w:tbl>
    <w:p w:rsidR="00D159E5" w:rsidRPr="00C42AAC" w:rsidRDefault="00D159E5" w:rsidP="00A75F59">
      <w:pPr>
        <w:pStyle w:val="a3"/>
        <w:spacing w:before="0" w:beforeAutospacing="0" w:after="330" w:afterAutospacing="0"/>
        <w:rPr>
          <w:sz w:val="28"/>
          <w:szCs w:val="28"/>
        </w:rPr>
      </w:pPr>
    </w:p>
    <w:p w:rsidR="00D159E5" w:rsidRPr="00C42AAC" w:rsidRDefault="00D159E5" w:rsidP="00A75F59">
      <w:pPr>
        <w:pStyle w:val="a3"/>
        <w:spacing w:before="0" w:beforeAutospacing="0" w:after="330" w:afterAutospacing="0"/>
        <w:rPr>
          <w:sz w:val="28"/>
          <w:szCs w:val="28"/>
        </w:rPr>
      </w:pPr>
    </w:p>
    <w:p w:rsidR="00D159E5" w:rsidRPr="00C42AAC" w:rsidRDefault="00D159E5" w:rsidP="00A75F59">
      <w:pPr>
        <w:pStyle w:val="a3"/>
        <w:spacing w:before="0" w:beforeAutospacing="0" w:after="330" w:afterAutospacing="0"/>
        <w:rPr>
          <w:sz w:val="28"/>
          <w:szCs w:val="28"/>
        </w:rPr>
      </w:pPr>
    </w:p>
    <w:sectPr w:rsidR="00D159E5" w:rsidRPr="00C42AAC" w:rsidSect="00F535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F329C"/>
    <w:multiLevelType w:val="multilevel"/>
    <w:tmpl w:val="6BE6C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2"/>
  </w:compat>
  <w:rsids>
    <w:rsidRoot w:val="00A8046E"/>
    <w:rsid w:val="00047B9F"/>
    <w:rsid w:val="001B21F3"/>
    <w:rsid w:val="00270B7E"/>
    <w:rsid w:val="002E6AC3"/>
    <w:rsid w:val="00313414"/>
    <w:rsid w:val="004B43BC"/>
    <w:rsid w:val="00507BD8"/>
    <w:rsid w:val="005B1F4F"/>
    <w:rsid w:val="00622249"/>
    <w:rsid w:val="00660EF4"/>
    <w:rsid w:val="006F4517"/>
    <w:rsid w:val="007251BE"/>
    <w:rsid w:val="007D5A80"/>
    <w:rsid w:val="0092067C"/>
    <w:rsid w:val="00931C50"/>
    <w:rsid w:val="0096183E"/>
    <w:rsid w:val="009922F4"/>
    <w:rsid w:val="00A75F59"/>
    <w:rsid w:val="00A8046E"/>
    <w:rsid w:val="00AB5891"/>
    <w:rsid w:val="00AF615F"/>
    <w:rsid w:val="00B03753"/>
    <w:rsid w:val="00B24144"/>
    <w:rsid w:val="00C42AAC"/>
    <w:rsid w:val="00D159E5"/>
    <w:rsid w:val="00D8244C"/>
    <w:rsid w:val="00F535F7"/>
    <w:rsid w:val="00F54A65"/>
    <w:rsid w:val="00F67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6646E"/>
  <w15:docId w15:val="{2E420E57-EA87-42AB-9D7F-9E794566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13414"/>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3134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6F4517"/>
    <w:pPr>
      <w:spacing w:before="100" w:beforeAutospacing="1" w:after="100" w:afterAutospacing="1"/>
    </w:pPr>
    <w:rPr>
      <w:rFonts w:ascii="Times New Roman" w:eastAsia="Times New Roman" w:hAnsi="Times New Roman" w:cs="Times New Roman"/>
      <w:color w:val="auto"/>
    </w:rPr>
  </w:style>
  <w:style w:type="character" w:styleId="a5">
    <w:name w:val="Strong"/>
    <w:basedOn w:val="a0"/>
    <w:qFormat/>
    <w:rsid w:val="00622249"/>
    <w:rPr>
      <w:b/>
      <w:bCs/>
    </w:rPr>
  </w:style>
  <w:style w:type="paragraph" w:styleId="a6">
    <w:name w:val="Balloon Text"/>
    <w:basedOn w:val="a"/>
    <w:link w:val="a7"/>
    <w:uiPriority w:val="99"/>
    <w:semiHidden/>
    <w:unhideWhenUsed/>
    <w:rsid w:val="007251BE"/>
    <w:rPr>
      <w:rFonts w:ascii="Tahoma" w:eastAsiaTheme="minorHAnsi" w:hAnsi="Tahoma" w:cs="Tahoma"/>
      <w:color w:val="auto"/>
      <w:sz w:val="16"/>
      <w:szCs w:val="16"/>
      <w:lang w:eastAsia="en-US"/>
    </w:rPr>
  </w:style>
  <w:style w:type="character" w:customStyle="1" w:styleId="a7">
    <w:name w:val="Текст выноски Знак"/>
    <w:basedOn w:val="a0"/>
    <w:link w:val="a6"/>
    <w:uiPriority w:val="99"/>
    <w:semiHidden/>
    <w:rsid w:val="007251BE"/>
    <w:rPr>
      <w:rFonts w:ascii="Tahoma" w:hAnsi="Tahoma" w:cs="Tahoma"/>
      <w:sz w:val="16"/>
      <w:szCs w:val="16"/>
    </w:rPr>
  </w:style>
  <w:style w:type="character" w:customStyle="1" w:styleId="3">
    <w:name w:val="Основной текст (3)_"/>
    <w:basedOn w:val="a0"/>
    <w:link w:val="30"/>
    <w:rsid w:val="00313414"/>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qFormat/>
    <w:rsid w:val="00313414"/>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313414"/>
    <w:rPr>
      <w:rFonts w:ascii="Times New Roman" w:eastAsia="Times New Roman" w:hAnsi="Times New Roman" w:cs="Times New Roman"/>
      <w:sz w:val="24"/>
      <w:szCs w:val="24"/>
      <w:lang w:eastAsia="ru-RU"/>
    </w:rPr>
  </w:style>
  <w:style w:type="paragraph" w:customStyle="1" w:styleId="AssignmentTemplate">
    <w:name w:val="AssignmentTemplate"/>
    <w:basedOn w:val="9"/>
    <w:qFormat/>
    <w:rsid w:val="00313414"/>
    <w:pPr>
      <w:keepNext w:val="0"/>
      <w:keepLines w:val="0"/>
      <w:spacing w:before="240" w:after="60"/>
    </w:pPr>
    <w:rPr>
      <w:rFonts w:ascii="Arial" w:eastAsia="Times New Roman" w:hAnsi="Arial" w:cs="Times New Roman"/>
      <w:b/>
      <w:i w:val="0"/>
      <w:iCs w:val="0"/>
      <w:color w:val="auto"/>
      <w:lang w:val="en-GB" w:eastAsia="en-US"/>
    </w:rPr>
  </w:style>
  <w:style w:type="paragraph" w:customStyle="1" w:styleId="Dochead2">
    <w:name w:val="Doc head 2"/>
    <w:basedOn w:val="a"/>
    <w:link w:val="Dochead2Char"/>
    <w:qFormat/>
    <w:rsid w:val="00313414"/>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313414"/>
    <w:rPr>
      <w:rFonts w:ascii="Arial" w:eastAsia="Times New Roman" w:hAnsi="Arial" w:cs="Times New Roman"/>
      <w:b/>
      <w:sz w:val="28"/>
      <w:szCs w:val="28"/>
      <w:lang w:val="en-GB"/>
    </w:rPr>
  </w:style>
  <w:style w:type="paragraph" w:styleId="a8">
    <w:name w:val="No Spacing"/>
    <w:link w:val="a9"/>
    <w:uiPriority w:val="1"/>
    <w:qFormat/>
    <w:rsid w:val="00313414"/>
    <w:pPr>
      <w:spacing w:after="0" w:line="240" w:lineRule="auto"/>
    </w:pPr>
    <w:rPr>
      <w:rFonts w:eastAsiaTheme="minorEastAsia"/>
      <w:lang w:eastAsia="ru-RU"/>
    </w:rPr>
  </w:style>
  <w:style w:type="character" w:customStyle="1" w:styleId="a9">
    <w:name w:val="Без интервала Знак"/>
    <w:basedOn w:val="a0"/>
    <w:link w:val="a8"/>
    <w:uiPriority w:val="1"/>
    <w:locked/>
    <w:rsid w:val="00313414"/>
    <w:rPr>
      <w:rFonts w:eastAsiaTheme="minorEastAsia"/>
      <w:lang w:eastAsia="ru-RU"/>
    </w:rPr>
  </w:style>
  <w:style w:type="paragraph" w:customStyle="1" w:styleId="c24">
    <w:name w:val="c24"/>
    <w:basedOn w:val="a"/>
    <w:rsid w:val="00313414"/>
    <w:pPr>
      <w:spacing w:before="100" w:beforeAutospacing="1" w:after="100" w:afterAutospacing="1"/>
    </w:pPr>
    <w:rPr>
      <w:rFonts w:ascii="Times New Roman" w:eastAsia="Times New Roman" w:hAnsi="Times New Roman" w:cs="Times New Roman"/>
      <w:color w:val="auto"/>
    </w:rPr>
  </w:style>
  <w:style w:type="character" w:customStyle="1" w:styleId="c3">
    <w:name w:val="c3"/>
    <w:basedOn w:val="a0"/>
    <w:rsid w:val="00313414"/>
  </w:style>
  <w:style w:type="character" w:customStyle="1" w:styleId="c29">
    <w:name w:val="c29"/>
    <w:basedOn w:val="a0"/>
    <w:rsid w:val="00313414"/>
  </w:style>
  <w:style w:type="paragraph" w:customStyle="1" w:styleId="c13">
    <w:name w:val="c13"/>
    <w:basedOn w:val="a"/>
    <w:rsid w:val="00313414"/>
    <w:pPr>
      <w:spacing w:before="100" w:beforeAutospacing="1" w:after="100" w:afterAutospacing="1"/>
    </w:pPr>
    <w:rPr>
      <w:rFonts w:ascii="Times New Roman" w:eastAsia="Times New Roman" w:hAnsi="Times New Roman" w:cs="Times New Roman"/>
      <w:color w:val="auto"/>
    </w:rPr>
  </w:style>
  <w:style w:type="character" w:customStyle="1" w:styleId="90">
    <w:name w:val="Заголовок 9 Знак"/>
    <w:basedOn w:val="a0"/>
    <w:link w:val="9"/>
    <w:uiPriority w:val="9"/>
    <w:semiHidden/>
    <w:rsid w:val="00313414"/>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223595">
      <w:bodyDiv w:val="1"/>
      <w:marLeft w:val="0"/>
      <w:marRight w:val="0"/>
      <w:marTop w:val="0"/>
      <w:marBottom w:val="0"/>
      <w:divBdr>
        <w:top w:val="none" w:sz="0" w:space="0" w:color="auto"/>
        <w:left w:val="none" w:sz="0" w:space="0" w:color="auto"/>
        <w:bottom w:val="none" w:sz="0" w:space="0" w:color="auto"/>
        <w:right w:val="none" w:sz="0" w:space="0" w:color="auto"/>
      </w:divBdr>
    </w:div>
    <w:div w:id="1665433260">
      <w:bodyDiv w:val="1"/>
      <w:marLeft w:val="0"/>
      <w:marRight w:val="0"/>
      <w:marTop w:val="0"/>
      <w:marBottom w:val="0"/>
      <w:divBdr>
        <w:top w:val="none" w:sz="0" w:space="0" w:color="auto"/>
        <w:left w:val="none" w:sz="0" w:space="0" w:color="auto"/>
        <w:bottom w:val="none" w:sz="0" w:space="0" w:color="auto"/>
        <w:right w:val="none" w:sz="0" w:space="0" w:color="auto"/>
      </w:divBdr>
    </w:div>
    <w:div w:id="20422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680</Words>
  <Characters>3881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dcterms:created xsi:type="dcterms:W3CDTF">2018-02-10T16:08:00Z</dcterms:created>
  <dcterms:modified xsi:type="dcterms:W3CDTF">2018-02-19T05:57:00Z</dcterms:modified>
</cp:coreProperties>
</file>