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F5" w:rsidRDefault="003C47F5" w:rsidP="004C22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Методические рекомендации</w:t>
      </w:r>
    </w:p>
    <w:p w:rsidR="003C47F5" w:rsidRDefault="003C47F5" w:rsidP="004C22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2223" w:rsidRDefault="004C2223" w:rsidP="004C22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ДЕСЯТЬ СПОСОБОВ ИНДИВИДУАЛЬНОЙ НАПРАВЛЕННОСТИ ОБУЧЕНИЯ</w:t>
      </w:r>
    </w:p>
    <w:p w:rsidR="004C2223" w:rsidRDefault="004C2223" w:rsidP="004C22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4C2223" w:rsidRDefault="004C2223" w:rsidP="004C22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Задание: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детям (персонально или в группах) даны различные задания, основывающиеся на имеющихся у них знания.</w:t>
      </w:r>
      <w:proofErr w:type="gramEnd"/>
      <w:r w:rsidR="000843E9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Более способным детям можно предложить</w:t>
      </w:r>
      <w:r w:rsidR="000843E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усложненные задания,</w:t>
      </w:r>
      <w:r w:rsidR="000843E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4"/>
          <w:szCs w:val="24"/>
        </w:rPr>
        <w:t>требующие использования навыков решения проблем, исследовательских навыков, что способствует развитию более высокого уровня мышления.</w:t>
      </w:r>
    </w:p>
    <w:p w:rsidR="004C2223" w:rsidRDefault="004C2223" w:rsidP="004C22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Результат:</w:t>
      </w:r>
      <w:r w:rsidR="000843E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дети работают над одним и тем же заданием, в соответствии с поставленной общей целью, но учитель ожидает различные результаты от каждого ребенка, учитывая их предыдущий опыт. </w:t>
      </w:r>
      <w:r>
        <w:rPr>
          <w:rFonts w:ascii="Times New Roman" w:hAnsi="Times New Roman"/>
          <w:bCs/>
          <w:color w:val="000000"/>
          <w:sz w:val="24"/>
          <w:szCs w:val="24"/>
        </w:rPr>
        <w:t>Постижение методики объяснения другим так чтобы они могли понять замысел – процесс сложный и захватывающий одновременно. Способному ребенку можно предложить объяснить что-то или научить чему-то другого ребенка; написать или разработать что-то для детей</w:t>
      </w:r>
      <w:r w:rsidR="009B05BD">
        <w:rPr>
          <w:rFonts w:ascii="Times New Roman" w:hAnsi="Times New Roman"/>
          <w:bCs/>
          <w:color w:val="000000"/>
          <w:sz w:val="24"/>
          <w:szCs w:val="24"/>
        </w:rPr>
        <w:t xml:space="preserve"> другой возрастной группы.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4C2223" w:rsidRDefault="004C2223" w:rsidP="004C22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Ритм работы:</w:t>
      </w:r>
      <w:r w:rsidR="000843E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детям предложены общие задачи, но время, отведенное для</w:t>
      </w:r>
      <w:r w:rsidR="000843E9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их завершения, определяется в зависимости от имеющихся у них навыков. </w:t>
      </w:r>
      <w:r>
        <w:rPr>
          <w:rFonts w:ascii="Times New Roman" w:hAnsi="Times New Roman"/>
          <w:iCs/>
          <w:sz w:val="24"/>
          <w:szCs w:val="24"/>
        </w:rPr>
        <w:t>Можно предположить, что  способный ребенок потратит меньше времени на завершение основной задачи, чем другие, а затем сможет приниматься за выполнение более сложной</w:t>
      </w:r>
      <w:r w:rsidR="000843E9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дополнительной работы (строить работу по расширению и усложнению обучения в контексте цели</w:t>
      </w:r>
      <w:r w:rsidR="000843E9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основного учебного плана, не переходя к следующей</w:t>
      </w:r>
      <w:r w:rsidR="000843E9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цели обучения). Многие способные дети упускают шанс выполнить предложенные дополнительные задания, несмотря на имеющиеся возможности, поскольку слишком долго выполняли основную задачу из-за отсутствия интереса и мотивации. В отдельных случаях, некоторым детям можно разрешить не выполнять все задания (метод, известный как "уплотнение") и сразу перейти к дополнительной работе.</w:t>
      </w:r>
    </w:p>
    <w:p w:rsidR="004C2223" w:rsidRDefault="004C2223" w:rsidP="004C22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Поддержка:</w:t>
      </w:r>
      <w:r w:rsidR="000843E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дети</w:t>
      </w:r>
      <w:r w:rsidR="009B05B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работают над общей задачей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но некоторые из них получают больше или меньше поддержки</w:t>
      </w:r>
      <w:r>
        <w:rPr>
          <w:rFonts w:ascii="Times New Roman" w:hAnsi="Times New Roman"/>
          <w:sz w:val="24"/>
          <w:szCs w:val="24"/>
        </w:rPr>
        <w:t>,</w:t>
      </w:r>
      <w:r w:rsidR="00084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чем другие</w:t>
      </w:r>
      <w:r>
        <w:rPr>
          <w:rFonts w:ascii="Times New Roman" w:hAnsi="Times New Roman"/>
          <w:sz w:val="24"/>
          <w:szCs w:val="24"/>
        </w:rPr>
        <w:t>. Способному ребенку может понадобиться помощь в отдельных областях знаний, в которых он слаб, таких как,</w:t>
      </w:r>
      <w:r w:rsidR="00084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например, запись, использование информационно-коммуникационных технологий, развитие учебных навыков или навыков совместного обучения и т.д.</w:t>
      </w:r>
    </w:p>
    <w:p w:rsidR="004C2223" w:rsidRDefault="004C2223" w:rsidP="004C22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Ресурсы:</w:t>
      </w:r>
      <w:r w:rsidR="000843E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детям поставлены общие задачи, но предоставляются различные ресурсы, которые требуют более развитых навыков чтения или исследовательских навыков.</w:t>
      </w:r>
      <w:r>
        <w:rPr>
          <w:rFonts w:ascii="Times New Roman" w:hAnsi="Times New Roman"/>
          <w:sz w:val="24"/>
          <w:szCs w:val="24"/>
        </w:rPr>
        <w:t xml:space="preserve"> Способных детей можно побудить использовать различные ресурсы, или альтернативные методы презентации своей работы.</w:t>
      </w:r>
    </w:p>
    <w:p w:rsidR="004C2223" w:rsidRDefault="004C2223" w:rsidP="004C22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Группирование:</w:t>
      </w:r>
      <w:r w:rsidR="000843E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дети имеют общую задачу, но сгруппированы таким образом, чтобы обеспечить достижение</w:t>
      </w:r>
      <w:r w:rsidR="000843E9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общего успеха. </w:t>
      </w:r>
      <w:r>
        <w:rPr>
          <w:rFonts w:ascii="Times New Roman" w:hAnsi="Times New Roman"/>
          <w:iCs/>
          <w:sz w:val="24"/>
          <w:szCs w:val="24"/>
        </w:rPr>
        <w:t>Способных</w:t>
      </w:r>
      <w:r w:rsidR="009B05BD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детей иногда можно сгруппировать со сверстниками с</w:t>
      </w:r>
      <w:r w:rsidR="000843E9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аналогичными способностями и ожидать, что они выполнят задачи на более высоком уровне.</w:t>
      </w:r>
    </w:p>
    <w:p w:rsidR="004C2223" w:rsidRDefault="004C2223" w:rsidP="004C22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Информация:</w:t>
      </w:r>
      <w:r w:rsidR="000843E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дети получают общие задачи, но им</w:t>
      </w:r>
      <w:r w:rsidR="000843E9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предоставляется различная информация, либо информация различных объемов, которая может поддерживать или требовать дополнительных ресурсов и мышления.</w:t>
      </w:r>
    </w:p>
    <w:p w:rsidR="004C2223" w:rsidRDefault="004C2223" w:rsidP="004C22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Роли:</w:t>
      </w:r>
      <w:r w:rsidR="000843E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дети выполняют общие задачи, при этом, каждый из них выполняет различные роли. </w:t>
      </w:r>
      <w:r>
        <w:rPr>
          <w:rFonts w:ascii="Times New Roman" w:hAnsi="Times New Roman"/>
          <w:iCs/>
          <w:sz w:val="24"/>
          <w:szCs w:val="24"/>
        </w:rPr>
        <w:t>Способному ребенку можно определить роль главного исследователя, или организатора по управлению информацией и ресурсов группы.</w:t>
      </w:r>
    </w:p>
    <w:p w:rsidR="004C2223" w:rsidRDefault="004C2223" w:rsidP="004C22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Домашняя работа:</w:t>
      </w:r>
      <w:r w:rsidR="000843E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дети получают различные домашние задания, в то время как отдельным ученикам, возможно, потребуется</w:t>
      </w:r>
      <w:r w:rsidR="009B05BD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некоторое время для завершения работы, начатой в классе. </w:t>
      </w:r>
      <w:r>
        <w:rPr>
          <w:rFonts w:ascii="Times New Roman" w:hAnsi="Times New Roman"/>
          <w:iCs/>
          <w:sz w:val="24"/>
          <w:szCs w:val="24"/>
        </w:rPr>
        <w:t>Более</w:t>
      </w:r>
      <w:r w:rsidR="009B05BD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способным детям можно дать более сложные аспекты темы</w:t>
      </w:r>
      <w:r w:rsidR="009B05BD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для более подробного исследования, либо различные</w:t>
      </w:r>
      <w:r w:rsidR="009B05BD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задания.</w:t>
      </w:r>
    </w:p>
    <w:p w:rsidR="004C2223" w:rsidRDefault="004C2223" w:rsidP="004C22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Диалог/Использование вопросов:</w:t>
      </w:r>
      <w:r w:rsidR="000843E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учитель дифференцирует свои вопросы и ответы на вопросы учащихся в зависимости от их уровня. </w:t>
      </w:r>
      <w:r>
        <w:rPr>
          <w:rFonts w:ascii="Times New Roman" w:hAnsi="Times New Roman"/>
          <w:iCs/>
          <w:sz w:val="24"/>
          <w:szCs w:val="24"/>
        </w:rPr>
        <w:t xml:space="preserve">Дифференциация по диалогу в </w:t>
      </w:r>
      <w:r>
        <w:rPr>
          <w:rFonts w:ascii="Times New Roman" w:hAnsi="Times New Roman"/>
          <w:iCs/>
          <w:sz w:val="24"/>
          <w:szCs w:val="24"/>
        </w:rPr>
        <w:lastRenderedPageBreak/>
        <w:t>последнее время отмечается как ключевой момент в удовлетворении потребностей талантливых</w:t>
      </w:r>
      <w:r w:rsidR="009B05BD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детей.</w:t>
      </w:r>
    </w:p>
    <w:p w:rsidR="002654F4" w:rsidRDefault="002654F4" w:rsidP="004C2223"/>
    <w:sectPr w:rsidR="002654F4" w:rsidSect="0087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2223"/>
    <w:rsid w:val="000843E9"/>
    <w:rsid w:val="002654F4"/>
    <w:rsid w:val="003C47F5"/>
    <w:rsid w:val="004C2223"/>
    <w:rsid w:val="00871F7F"/>
    <w:rsid w:val="009B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529</Words>
  <Characters>3017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Toktarova</dc:creator>
  <cp:keywords/>
  <dc:description/>
  <cp:lastModifiedBy>Admin</cp:lastModifiedBy>
  <cp:revision>7</cp:revision>
  <dcterms:created xsi:type="dcterms:W3CDTF">2018-01-08T04:41:00Z</dcterms:created>
  <dcterms:modified xsi:type="dcterms:W3CDTF">2018-01-08T08:08:00Z</dcterms:modified>
</cp:coreProperties>
</file>