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49" w:rsidRDefault="00FF7E49" w:rsidP="00FF7E49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  </w:t>
      </w:r>
    </w:p>
    <w:p w:rsidR="00FF7E49" w:rsidRDefault="00FF7E49" w:rsidP="00FF7E49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5850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51"/>
        <w:gridCol w:w="2695"/>
        <w:gridCol w:w="4605"/>
        <w:gridCol w:w="1691"/>
      </w:tblGrid>
      <w:tr w:rsidR="00FF7E49" w:rsidTr="00FF7E49">
        <w:trPr>
          <w:cantSplit/>
          <w:trHeight w:val="568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долгосрочного плана: 4 «Мир профессий»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Дата:</w:t>
            </w: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Класс: 5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Б В</w:t>
            </w:r>
          </w:p>
        </w:tc>
        <w:tc>
          <w:tcPr>
            <w:tcW w:w="2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Школа№1            ФИО  Токтарова  Г.К.</w:t>
            </w: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7E49" w:rsidTr="00FF7E49">
        <w:trPr>
          <w:cantSplit/>
          <w:trHeight w:val="412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Какая профессия самая важная</w:t>
            </w:r>
          </w:p>
        </w:tc>
      </w:tr>
      <w:tr w:rsidR="00FF7E49" w:rsidTr="00FF7E49">
        <w:trPr>
          <w:cantSplit/>
          <w:trHeight w:val="118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 w:rsidP="007F2D5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Прогнозировать содержание по отрывкам текста (СГ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4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FF7E49" w:rsidRDefault="00FF7E49" w:rsidP="007F2D5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использовать 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слова  с  прямым  и  переносным значением,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синонимы</w:t>
            </w:r>
            <w:r>
              <w:rPr>
                <w:rFonts w:ascii="Times New Roman" w:hAnsi="Times New Roman" w:cs="Times New Roman"/>
                <w:lang w:eastAsia="en-US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антонимы</w:t>
            </w:r>
            <w:r>
              <w:rPr>
                <w:rFonts w:ascii="Times New Roman" w:hAnsi="Times New Roman" w:cs="Times New Roman"/>
                <w:lang w:eastAsia="en-US"/>
              </w:rPr>
              <w:t xml:space="preserve">,  омонимы  и многозначные  слова,  заимствованные  слова, </w:t>
            </w:r>
          </w:p>
          <w:p w:rsidR="00FF7E49" w:rsidRDefault="00FF7E49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эмоционально-окрашенные  слова;  гиперболы, эпитеты, сравнения (СРН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>).</w:t>
            </w:r>
          </w:p>
        </w:tc>
      </w:tr>
      <w:tr w:rsidR="00FF7E49" w:rsidTr="00FF7E49">
        <w:trPr>
          <w:cantSplit/>
          <w:trHeight w:val="706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Все учащиеся смогут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: знать определение понятия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профес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-сия», уметь распознавать синонимы, многозначные слова, слова с прямым и переносным значением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использовать синонимы, , слова с прямым и переносным значением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-ей речи</w:t>
            </w:r>
          </w:p>
          <w:p w:rsidR="00FF7E49" w:rsidRDefault="00FF7E49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Большинство учащихся смогут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: знать 5 групп профессий и их специфику; уметь выявлять профессиональные качества в зависимости от деятельности специальности; использовать в своей речи многозначные слова, слова с прямым и переносным значением, синонимические и антонимические пары, представленные в параграфе.</w:t>
            </w:r>
          </w:p>
          <w:p w:rsidR="00FF7E49" w:rsidRDefault="00FF7E4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Некоторые учащиеся смогут: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уметь проводить параллели</w:t>
            </w:r>
          </w:p>
          <w:p w:rsidR="00FF7E49" w:rsidRDefault="00FF7E4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между понятиями «профессия» - «человек»-  «качество» (общительность, ответственность и др.) использовать полученные знания  для анализа, описания, аргументации, подведения итогов в разных сферах жизнедеятельности</w:t>
            </w:r>
            <w:proofErr w:type="gramEnd"/>
          </w:p>
        </w:tc>
      </w:tr>
      <w:tr w:rsidR="00FF7E49" w:rsidTr="0065119E">
        <w:trPr>
          <w:cantSplit/>
          <w:trHeight w:val="3329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Языковая цель</w:t>
            </w:r>
          </w:p>
        </w:tc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Учащиеся смогут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определять лексическое значение слова «профессия», использовать слова с прямым и переносным значением, синонимы,  многозначные слова; эмоционально окрашенные слова: гиперболы, эпитеты, сравнения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Полезные фразы для диалога, письма: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FF7E49" w:rsidRDefault="00FF7E4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Я считаю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… П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о моему мнению…Я думаю…</w:t>
            </w:r>
          </w:p>
          <w:p w:rsidR="00FF7E49" w:rsidRDefault="00FF7E4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Вопросы для обсуждения</w:t>
            </w:r>
          </w:p>
          <w:p w:rsidR="00FF7E49" w:rsidRPr="0065119E" w:rsidRDefault="00FF7E4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Что такое профессия? Согласны ли вы с мнением Леонардо да Винчи,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что всяк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должен заниматься своим делом?</w:t>
            </w:r>
            <w:r w:rsidR="0065119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Почему мы должны серьёзно относиться к выбору своей профессии? С какой целью профессии разделены на группы? Что вы знаете о правописании окончаний глаголов?</w:t>
            </w:r>
          </w:p>
        </w:tc>
      </w:tr>
      <w:tr w:rsidR="00FF7E49" w:rsidTr="00FF7E49">
        <w:trPr>
          <w:cantSplit/>
          <w:trHeight w:val="689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0053E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Pr="00FF7E49" w:rsidRDefault="00FF7E49" w:rsidP="00FF7E4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Письменные подсказки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Подсказка: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морфеный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состав поможет догадаться в определении лексического значения слова.</w:t>
            </w:r>
          </w:p>
        </w:tc>
      </w:tr>
      <w:tr w:rsidR="00FF7E49" w:rsidTr="00FF7E49">
        <w:trPr>
          <w:cantSplit/>
          <w:trHeight w:val="603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Привитие ценностей</w:t>
            </w:r>
          </w:p>
        </w:tc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pStyle w:val="a4"/>
              <w:spacing w:line="276" w:lineRule="auto"/>
              <w:rPr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bCs/>
                <w:color w:val="000000"/>
                <w:sz w:val="24"/>
                <w:szCs w:val="24"/>
                <w:lang w:eastAsia="en-GB"/>
              </w:rPr>
              <w:t xml:space="preserve">Привитие ценностей </w:t>
            </w:r>
            <w:r>
              <w:rPr>
                <w:b/>
                <w:bCs/>
                <w:color w:val="000000"/>
                <w:sz w:val="24"/>
                <w:szCs w:val="24"/>
                <w:lang w:eastAsia="en-GB"/>
              </w:rPr>
              <w:t>«</w:t>
            </w:r>
            <w:r>
              <w:rPr>
                <w:rFonts w:eastAsia="Times New Roman"/>
                <w:b/>
                <w:bCs/>
                <w:color w:val="444444"/>
                <w:sz w:val="24"/>
                <w:szCs w:val="24"/>
                <w:lang w:eastAsia="en-US"/>
              </w:rPr>
              <w:t>Мәңгілік</w:t>
            </w:r>
            <w:proofErr w:type="gramStart"/>
            <w:r>
              <w:rPr>
                <w:rFonts w:eastAsia="Times New Roman"/>
                <w:b/>
                <w:bCs/>
                <w:color w:val="444444"/>
                <w:sz w:val="24"/>
                <w:szCs w:val="24"/>
                <w:lang w:eastAsia="en-US"/>
              </w:rPr>
              <w:t xml:space="preserve"> Е</w:t>
            </w:r>
            <w:proofErr w:type="gramEnd"/>
            <w:r>
              <w:rPr>
                <w:rFonts w:eastAsia="Times New Roman"/>
                <w:b/>
                <w:bCs/>
                <w:color w:val="444444"/>
                <w:sz w:val="24"/>
                <w:szCs w:val="24"/>
                <w:lang w:eastAsia="en-US"/>
              </w:rPr>
              <w:t>л»</w:t>
            </w:r>
          </w:p>
          <w:p w:rsidR="00FF7E49" w:rsidRDefault="00FF7E49">
            <w:pPr>
              <w:pStyle w:val="a4"/>
              <w:spacing w:line="276" w:lineRule="auto"/>
              <w:rPr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bCs/>
                <w:color w:val="000000"/>
                <w:sz w:val="24"/>
                <w:szCs w:val="24"/>
                <w:lang w:eastAsia="en-GB"/>
              </w:rPr>
              <w:t xml:space="preserve">Единство истории, культуры и языка </w:t>
            </w:r>
          </w:p>
        </w:tc>
      </w:tr>
      <w:tr w:rsidR="00FF7E49" w:rsidTr="00FF7E49">
        <w:trPr>
          <w:cantSplit/>
          <w:trHeight w:val="386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Межпредметные связи</w:t>
            </w:r>
          </w:p>
        </w:tc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Связь с и  русской литературой, самопознанием </w:t>
            </w:r>
          </w:p>
        </w:tc>
      </w:tr>
      <w:tr w:rsidR="00FF7E49" w:rsidTr="00FF7E49">
        <w:trPr>
          <w:cantSplit/>
          <w:trHeight w:val="386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Предыдущее обучение</w:t>
            </w:r>
          </w:p>
        </w:tc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Учащиеся знакомы с понятием «жизненные ценности»; определяют основную мысль текста, опираясь на вопросы; используют слова с прямым и переносным значением, синонимы, антонимы и многозначные слова; владеют навыками прогнозирования, умеют создавать текст на заданную тему</w:t>
            </w:r>
          </w:p>
        </w:tc>
      </w:tr>
      <w:tr w:rsidR="00FF7E49" w:rsidTr="00FF7E49">
        <w:trPr>
          <w:trHeight w:val="5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 урока</w:t>
            </w:r>
          </w:p>
        </w:tc>
      </w:tr>
      <w:tr w:rsidR="00FF7E49" w:rsidTr="00F0053E">
        <w:trPr>
          <w:trHeight w:val="528"/>
        </w:trPr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Запланированные этапы урока</w:t>
            </w:r>
          </w:p>
        </w:tc>
        <w:tc>
          <w:tcPr>
            <w:tcW w:w="3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Запланированная деятельность на уроке </w:t>
            </w: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Ресурсы</w:t>
            </w:r>
          </w:p>
        </w:tc>
      </w:tr>
      <w:tr w:rsidR="00FF7E49" w:rsidTr="005B598B">
        <w:trPr>
          <w:trHeight w:val="2399"/>
        </w:trPr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Начало урока </w:t>
            </w:r>
          </w:p>
          <w:p w:rsidR="00FF7E49" w:rsidRDefault="00FF7E49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5B598B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Середина урока </w:t>
            </w: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 w:rsidP="00F0053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598B" w:rsidRDefault="005B598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Приветствие учащихся</w:t>
            </w:r>
          </w:p>
          <w:p w:rsidR="00FF7E49" w:rsidRPr="00F0053E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Деление на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группы</w:t>
            </w:r>
            <w:proofErr w:type="gramStart"/>
            <w:r w:rsidR="00F0053E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карточка</w:t>
            </w:r>
            <w:r w:rsidR="00F0053E">
              <w:rPr>
                <w:bCs/>
                <w:sz w:val="24"/>
                <w:szCs w:val="24"/>
                <w:lang w:eastAsia="en-US"/>
              </w:rPr>
              <w:t>х изображены люди различных про</w:t>
            </w:r>
            <w:r>
              <w:rPr>
                <w:bCs/>
                <w:sz w:val="24"/>
                <w:szCs w:val="24"/>
                <w:lang w:eastAsia="en-US"/>
              </w:rPr>
              <w:t>фессий ( врач, строитель, учитель, музыкант) Каждый ученик берёт карточку и садится за своё место</w:t>
            </w: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Психологический настрой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рослушайте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притчу «Самая важная профессия». Как вы думаете, о чём она будет? </w:t>
            </w:r>
          </w:p>
          <w:p w:rsidR="00FF7E49" w:rsidRPr="00F0053E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2. Рассмотрите рисунки, предположите, что произойдёт в начале притчи. 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Прослушайте первую часть притчи. Удалось ли вам предугадать её 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начало по рисункам. Что вам в этом помогло? Что могло произойти дальше? 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 Прослушайте вторую часть притчи. Как может закончиться эта история?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 Какой поучительный урок можно вынести из этой притчи?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Это интересно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 нашей стране ценят труд представителей всех профессий. Так, Указом 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Президента ежегодно удостаиваются высоких государственных наград люди, </w:t>
            </w:r>
            <w:r w:rsidR="00F0053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которых объединяет служение своей профессии и Родине.</w:t>
            </w:r>
          </w:p>
          <w:p w:rsidR="00FF7E49" w:rsidRPr="00F0053E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Говорим</w:t>
            </w:r>
            <w:proofErr w:type="gramStart"/>
            <w:r w:rsidR="00F0053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бъясните значение фразеологизма работать на совесть, который 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встретился в тексте </w:t>
            </w:r>
          </w:p>
          <w:p w:rsidR="00FF7E49" w:rsidRDefault="00FF7E49">
            <w:pPr>
              <w:rPr>
                <w:rFonts w:ascii="Times New Roman" w:eastAsia="Arial Unicode MS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Стратегия «Ассоциативная карта» </w:t>
            </w:r>
          </w:p>
          <w:p w:rsidR="0065119E" w:rsidRDefault="00FF7E49" w:rsidP="0065119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-Назовите, что общего между всеми картинками, изображенными на карточках? Какие ассоциации вызывает у вас слово « профессия». Запишите слова.</w:t>
            </w:r>
            <w:r w:rsidR="0065119E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ассоциациях прозвучали слова и выражения: «работа», «своё дело». Сегодня  мы поговорим о профессиях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Что такое профессия?</w:t>
            </w:r>
            <w:r w:rsidR="006511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Назови профессии, которые ты знаешь.- Для чего нужна профессия человеку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?-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 чём мы будем говорить сегодня на уроке</w:t>
            </w:r>
            <w:r w:rsidR="006511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?</w:t>
            </w:r>
          </w:p>
          <w:p w:rsidR="00FF7E49" w:rsidRPr="0065119E" w:rsidRDefault="00FF7E49" w:rsidP="0065119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511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Запишите число, классная работа и тему урока «Люди и их профессии»</w:t>
            </w:r>
          </w:p>
          <w:p w:rsidR="00FF7E49" w:rsidRDefault="00FF7E49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Стратегия «Ключевые слова»</w:t>
            </w:r>
          </w:p>
          <w:p w:rsidR="00FF7E49" w:rsidRDefault="00FF7E49">
            <w:pPr>
              <w:pStyle w:val="a4"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-Прочитайте высказывание Леонардо да  Винчи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«В природе всё продумано и устроено, всяк должен заниматься своим делом»</w:t>
            </w:r>
          </w:p>
          <w:p w:rsidR="005B598B" w:rsidRPr="00FA7206" w:rsidRDefault="00FF7E49" w:rsidP="005B598B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Выделите ключевые слова</w:t>
            </w:r>
            <w:r w:rsidR="005B598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оценивание. </w:t>
            </w:r>
            <w:r w:rsidR="005B598B">
              <w:rPr>
                <w:rFonts w:ascii="Times New Roman" w:hAnsi="Times New Roman" w:cs="Times New Roman"/>
                <w:b/>
                <w:lang w:eastAsia="en-US"/>
              </w:rPr>
              <w:t>Вступительное  слово учителя</w:t>
            </w:r>
            <w:r w:rsidR="005B598B" w:rsidRPr="00FA7206">
              <w:rPr>
                <w:rFonts w:ascii="Times New Roman" w:hAnsi="Times New Roman" w:cs="Times New Roman"/>
                <w:b/>
                <w:lang w:eastAsia="en-US"/>
              </w:rPr>
              <w:t xml:space="preserve">: </w:t>
            </w:r>
            <w:r w:rsidR="005B598B">
              <w:rPr>
                <w:rFonts w:ascii="Times New Roman" w:hAnsi="Times New Roman" w:cs="Times New Roman"/>
                <w:b/>
                <w:lang w:eastAsia="en-US"/>
              </w:rPr>
              <w:t>"</w:t>
            </w:r>
            <w:r w:rsidR="005B598B" w:rsidRPr="00FA7206">
              <w:rPr>
                <w:rFonts w:ascii="Times New Roman" w:hAnsi="Times New Roman" w:cs="Times New Roman"/>
                <w:b/>
                <w:lang w:eastAsia="en-US"/>
              </w:rPr>
              <w:t>Пишем</w:t>
            </w:r>
            <w:r w:rsidR="005B598B">
              <w:rPr>
                <w:rFonts w:ascii="Times New Roman" w:hAnsi="Times New Roman" w:cs="Times New Roman"/>
                <w:b/>
                <w:lang w:eastAsia="en-US"/>
              </w:rPr>
              <w:t>"</w:t>
            </w:r>
          </w:p>
          <w:p w:rsidR="005B598B" w:rsidRDefault="005B598B" w:rsidP="005B59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 знаете ли вы, что над книгой, которую вы сейчас держите в руках, трудилось много людей. </w:t>
            </w:r>
          </w:p>
          <w:p w:rsidR="005B598B" w:rsidRDefault="005B598B" w:rsidP="005B598B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Обратитесь к толковому словарю и соотнесите название профессии и вид работы над данной книгой. Как вы думаете, получилась бы эта книга без кого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kk-KZ" w:eastAsia="en-US"/>
              </w:rPr>
              <w:t>нибудьб</w:t>
            </w:r>
            <w:proofErr w:type="gramEnd"/>
            <w:r>
              <w:rPr>
                <w:rFonts w:ascii="Times New Roman" w:hAnsi="Times New Roman" w:cs="Times New Roman"/>
                <w:lang w:val="kk-KZ" w:eastAsia="en-US"/>
              </w:rPr>
              <w:t xml:space="preserve"> без них, Почему?</w:t>
            </w:r>
          </w:p>
          <w:p w:rsidR="005B598B" w:rsidRPr="005B598B" w:rsidRDefault="005B598B" w:rsidP="00FA7206">
            <w:pPr>
              <w:pStyle w:val="a4"/>
              <w:spacing w:line="276" w:lineRule="auto"/>
              <w:jc w:val="both"/>
              <w:rPr>
                <w:b/>
                <w:lang w:val="kk-KZ"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9" w:rsidRDefault="00FF7E49">
            <w:pPr>
              <w:pStyle w:val="a4"/>
              <w:spacing w:line="276" w:lineRule="auto"/>
              <w:rPr>
                <w:rFonts w:eastAsia="Arial Unicode MS"/>
                <w:sz w:val="24"/>
                <w:szCs w:val="24"/>
                <w:lang w:eastAsia="en-GB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rFonts w:eastAsia="Arial Unicode MS"/>
                <w:sz w:val="24"/>
                <w:szCs w:val="24"/>
                <w:lang w:eastAsia="en-GB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rFonts w:eastAsia="Arial Unicode MS"/>
                <w:sz w:val="24"/>
                <w:szCs w:val="24"/>
                <w:lang w:eastAsia="en-GB"/>
              </w:rPr>
            </w:pPr>
            <w:r>
              <w:rPr>
                <w:rFonts w:eastAsia="Arial Unicode MS"/>
                <w:sz w:val="24"/>
                <w:szCs w:val="24"/>
                <w:lang w:eastAsia="en-GB"/>
              </w:rPr>
              <w:t>карточки</w:t>
            </w:r>
          </w:p>
          <w:p w:rsidR="00FF7E49" w:rsidRDefault="00FF7E49">
            <w:pPr>
              <w:pStyle w:val="a4"/>
              <w:spacing w:line="276" w:lineRule="auto"/>
              <w:rPr>
                <w:rFonts w:eastAsia="Arial Unicode MS"/>
                <w:sz w:val="24"/>
                <w:szCs w:val="24"/>
                <w:lang w:eastAsia="en-GB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rFonts w:eastAsia="Arial Unicode MS"/>
                <w:sz w:val="24"/>
                <w:szCs w:val="24"/>
                <w:lang w:eastAsia="en-GB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rFonts w:eastAsia="Arial Unicode MS"/>
                <w:sz w:val="24"/>
                <w:szCs w:val="24"/>
                <w:lang w:eastAsia="en-GB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rFonts w:eastAsia="Arial Unicode MS"/>
                <w:sz w:val="24"/>
                <w:szCs w:val="24"/>
                <w:lang w:eastAsia="en-GB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rFonts w:eastAsia="Arial Unicode MS"/>
                <w:sz w:val="24"/>
                <w:szCs w:val="24"/>
                <w:lang w:eastAsia="en-GB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rFonts w:eastAsia="Arial Unicode MS"/>
                <w:sz w:val="24"/>
                <w:szCs w:val="24"/>
                <w:lang w:eastAsia="en-GB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rFonts w:eastAsia="Arial Unicode MS"/>
                <w:sz w:val="24"/>
                <w:szCs w:val="24"/>
                <w:lang w:eastAsia="en-GB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rFonts w:eastAsia="Arial Unicode MS"/>
                <w:sz w:val="24"/>
                <w:szCs w:val="24"/>
                <w:lang w:eastAsia="en-GB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color w:val="2976A4"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Листы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-4</w:t>
            </w: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фломастеры, маркеры</w:t>
            </w: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Тетрадь</w:t>
            </w: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color w:val="2976A4"/>
                <w:sz w:val="24"/>
                <w:szCs w:val="24"/>
                <w:lang w:eastAsia="en-US"/>
              </w:rPr>
            </w:pPr>
          </w:p>
        </w:tc>
      </w:tr>
      <w:tr w:rsidR="00FF7E49" w:rsidTr="005B598B">
        <w:trPr>
          <w:trHeight w:val="5518"/>
        </w:trPr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A7206" w:rsidRDefault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A7206" w:rsidRDefault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A7206" w:rsidRDefault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A7206" w:rsidRDefault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A7206" w:rsidRDefault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A7206" w:rsidRDefault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A7206" w:rsidRDefault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A7206" w:rsidRDefault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A7206" w:rsidRDefault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A7206" w:rsidRDefault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A7206" w:rsidRDefault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A7206" w:rsidRDefault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A7206" w:rsidRDefault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A7206" w:rsidRDefault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A7206" w:rsidRDefault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A7206" w:rsidRDefault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Конец урока</w:t>
            </w:r>
          </w:p>
          <w:p w:rsidR="00FF7E49" w:rsidRDefault="00FF7E49" w:rsidP="0065119E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6" w:rsidRDefault="00FA7206" w:rsidP="00FA7206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A7206" w:rsidRDefault="00FF7E49" w:rsidP="00FA7206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object w:dxaOrig="11612" w:dyaOrig="2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1.2pt;height:116.9pt" o:ole="">
                  <v:imagedata r:id="rId6" o:title=""/>
                </v:shape>
                <o:OLEObject Type="Embed" ProgID="PBrush" ShapeID="_x0000_i1025" DrawAspect="Content" ObjectID="_1574512648" r:id="rId7"/>
              </w:object>
            </w:r>
          </w:p>
          <w:p w:rsidR="00FF7E49" w:rsidRPr="00FA7206" w:rsidRDefault="00FF7E49" w:rsidP="00FA7206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Стратегия «Руководимое чтение»</w:t>
            </w:r>
          </w:p>
          <w:p w:rsidR="00FF7E49" w:rsidRDefault="00FF7E49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Упражнение 272 (СРН2) 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FF7E49" w:rsidRDefault="00FF7E49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Работа в паре.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«Две звезды, одно пожелание»</w:t>
            </w:r>
          </w:p>
          <w:p w:rsidR="00FF7E49" w:rsidRDefault="00FF7E49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Письмо. Упражнение 273 АБВ</w:t>
            </w:r>
          </w:p>
          <w:p w:rsidR="00FF7E49" w:rsidRDefault="00FF7E49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Дифференцированное задание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Все учащиеся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соединяют первую и вторую часть пословицы. Отвечают на вопрос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«Чему учит пословица»?</w:t>
            </w:r>
          </w:p>
          <w:p w:rsidR="00FF7E49" w:rsidRPr="00FA7206" w:rsidRDefault="00FF7E49" w:rsidP="00FA7206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оценивание «Хлопки в ладошки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минка «Профессии»</w:t>
            </w:r>
          </w:p>
          <w:p w:rsidR="00FF7E49" w:rsidRDefault="00FF7E49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US"/>
              </w:rPr>
              <w:t>Загадки.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 Под весенний птичий свист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Пашет землю ...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(Тракторист)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 Ведёт с актёром жаркий спор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На сцене театра ...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(Режиссёр)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 Наших душ, ума строитель -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Мудрый школьный наш ...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(Учитель)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 Под оркестр поёт наш хор,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Впереди нас - ...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(Дирижёр)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 Вор, разбойник и карманник,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Берегитесь! Я - ...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(Охранник)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6. Дупло и берлогу, дом лисий и птичий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Всегда охраняет надёжно ...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(Лесничий)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7. Драгоценный сувенир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Изготовит ...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(Ювелир)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8. Расчёт зарплаты - знать пора -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Проводят в срок ...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(Бухгалтера.)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9. Вот вам чертёж, где каждый размер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Новой детали дал ...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(Инженер)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10. Он в лесу во всем 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Хозяин и накормит</w:t>
            </w:r>
          </w:p>
          <w:p w:rsidR="00FF7E49" w:rsidRDefault="00FF7E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Птиц он стаи …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(Егерь)</w:t>
            </w:r>
          </w:p>
          <w:p w:rsidR="00FF7E49" w:rsidRDefault="00FF7E49">
            <w:pPr>
              <w:pStyle w:val="a4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FF7E49" w:rsidRPr="00FA7206" w:rsidRDefault="00FF7E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Стратегия «Каждый учит каждого»</w:t>
            </w:r>
            <w:proofErr w:type="gramStart"/>
            <w:r w:rsidR="00FA7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заимопроверка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Оценивание «Смайлики»</w:t>
            </w:r>
          </w:p>
          <w:p w:rsidR="00FF7E49" w:rsidRDefault="00FF7E49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F7E49" w:rsidRDefault="00FF7E49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Стратегия «Графический органайзер» </w:t>
            </w:r>
          </w:p>
          <w:p w:rsidR="00FF7E49" w:rsidRPr="00FA7206" w:rsidRDefault="00FF7E49" w:rsidP="00FA7206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оценивание по критериям</w:t>
            </w:r>
          </w:p>
          <w:p w:rsidR="00FF7E49" w:rsidRPr="00FA7206" w:rsidRDefault="00FF7E49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Обратная связь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“В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се в твоих руках”</w:t>
            </w:r>
          </w:p>
          <w:p w:rsidR="00FF7E49" w:rsidRPr="00646FB0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Дом задание (дифференцированное)</w:t>
            </w:r>
            <w:r w:rsidR="00646FB0">
              <w:rPr>
                <w:b/>
                <w:sz w:val="24"/>
                <w:szCs w:val="24"/>
                <w:lang w:eastAsia="en-US"/>
              </w:rPr>
              <w:t>: ЭССЕ  «Моя профессия»</w:t>
            </w:r>
            <w:bookmarkStart w:id="0" w:name="_GoBack"/>
            <w:bookmarkEnd w:id="0"/>
          </w:p>
          <w:p w:rsidR="00FF7E49" w:rsidRPr="00FA7206" w:rsidRDefault="00FF7E49" w:rsidP="00FA720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Рефлексия  «Рефлексивный ринг»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Учебник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Сабитова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З.К. стр.122</w:t>
            </w: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Учебник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Сабитова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З.К. стр.122</w:t>
            </w: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Учебник</w:t>
            </w: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Сабитова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З.К., стр.123</w:t>
            </w: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Флипчарт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, фломастеры</w:t>
            </w: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Учебник</w:t>
            </w: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Сабитова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З.К., стр.123</w:t>
            </w: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B598B" w:rsidRDefault="005B598B" w:rsidP="005B598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Листы цветной бумаги, ножницы</w:t>
            </w:r>
          </w:p>
          <w:p w:rsidR="005B598B" w:rsidRDefault="005B598B" w:rsidP="005B598B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F7E49" w:rsidRDefault="00FF7E4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1212EE" w:rsidRDefault="001212EE">
      <w:pPr>
        <w:rPr>
          <w:rFonts w:ascii="Times New Roman" w:hAnsi="Times New Roman" w:cs="Times New Roman"/>
        </w:rPr>
      </w:pPr>
    </w:p>
    <w:p w:rsidR="005B598B" w:rsidRPr="00323558" w:rsidRDefault="005B5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sectPr w:rsidR="005B598B" w:rsidRPr="00323558" w:rsidSect="0083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1DA1"/>
    <w:multiLevelType w:val="hybridMultilevel"/>
    <w:tmpl w:val="32AA08FA"/>
    <w:lvl w:ilvl="0" w:tplc="B3CAE7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558"/>
    <w:rsid w:val="001212EE"/>
    <w:rsid w:val="00306C60"/>
    <w:rsid w:val="00323558"/>
    <w:rsid w:val="005B598B"/>
    <w:rsid w:val="005D2236"/>
    <w:rsid w:val="00646FB0"/>
    <w:rsid w:val="0065119E"/>
    <w:rsid w:val="00831F85"/>
    <w:rsid w:val="00F0053E"/>
    <w:rsid w:val="00FA7206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F7E49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FF7E49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Абзац списка Знак"/>
    <w:link w:val="a6"/>
    <w:uiPriority w:val="34"/>
    <w:locked/>
    <w:rsid w:val="00FF7E4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FF7E4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Dochead2Char">
    <w:name w:val="Doc head 2 Char"/>
    <w:link w:val="Dochead2"/>
    <w:locked/>
    <w:rsid w:val="00FF7E49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FF7E49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apple-converted-space">
    <w:name w:val="apple-converted-space"/>
    <w:basedOn w:val="a0"/>
    <w:rsid w:val="00FF7E49"/>
  </w:style>
  <w:style w:type="table" w:styleId="a7">
    <w:name w:val="Table Grid"/>
    <w:basedOn w:val="a1"/>
    <w:uiPriority w:val="59"/>
    <w:rsid w:val="00FF7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2017-12-10T13:11:00Z</dcterms:created>
  <dcterms:modified xsi:type="dcterms:W3CDTF">2017-12-11T09:51:00Z</dcterms:modified>
</cp:coreProperties>
</file>