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4C" w:rsidRPr="00354849" w:rsidRDefault="00C01C4C" w:rsidP="00C01C4C">
      <w:pPr>
        <w:jc w:val="center"/>
        <w:rPr>
          <w:rFonts w:ascii="Times New Roman" w:eastAsia="Times New Roman" w:hAnsi="Times New Roman" w:cs="Times New Roman"/>
          <w:color w:val="000000" w:themeColor="text1"/>
          <w:lang w:val="kk-KZ"/>
        </w:rPr>
      </w:pPr>
      <w:r w:rsidRPr="00354849">
        <w:rPr>
          <w:rFonts w:ascii="Times New Roman" w:eastAsia="Times New Roman" w:hAnsi="Times New Roman" w:cs="Times New Roman"/>
          <w:b/>
          <w:color w:val="000000" w:themeColor="text1"/>
        </w:rPr>
        <w:t>Краткосрочный план</w:t>
      </w:r>
      <w:r w:rsidRPr="00354849">
        <w:rPr>
          <w:rFonts w:ascii="Times New Roman" w:eastAsia="Times New Roman" w:hAnsi="Times New Roman" w:cs="Times New Roman"/>
          <w:b/>
          <w:color w:val="000000" w:themeColor="text1"/>
          <w:lang w:val="kk-KZ"/>
        </w:rPr>
        <w:t xml:space="preserve"> № 81</w:t>
      </w:r>
    </w:p>
    <w:tbl>
      <w:tblPr>
        <w:tblW w:w="5624" w:type="pct"/>
        <w:tblInd w:w="-116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tblPr>
      <w:tblGrid>
        <w:gridCol w:w="2268"/>
        <w:gridCol w:w="566"/>
        <w:gridCol w:w="1008"/>
        <w:gridCol w:w="553"/>
        <w:gridCol w:w="362"/>
        <w:gridCol w:w="3012"/>
        <w:gridCol w:w="997"/>
        <w:gridCol w:w="449"/>
        <w:gridCol w:w="1550"/>
      </w:tblGrid>
      <w:tr w:rsidR="00C01C4C" w:rsidRPr="00354849" w:rsidTr="00FE55EB">
        <w:trPr>
          <w:cantSplit/>
          <w:trHeight w:val="473"/>
        </w:trPr>
        <w:tc>
          <w:tcPr>
            <w:tcW w:w="2042" w:type="pct"/>
            <w:gridSpan w:val="4"/>
            <w:tcBorders>
              <w:top w:val="single" w:sz="4" w:space="0" w:color="auto"/>
              <w:left w:val="single" w:sz="4" w:space="0" w:color="auto"/>
              <w:bottom w:val="single" w:sz="4" w:space="0" w:color="auto"/>
              <w:right w:val="single" w:sz="4" w:space="0" w:color="auto"/>
            </w:tcBorders>
          </w:tcPr>
          <w:p w:rsidR="00C01C4C" w:rsidRPr="00354849" w:rsidRDefault="00C01C4C" w:rsidP="00FE55EB">
            <w:pPr>
              <w:outlineLvl w:val="2"/>
              <w:rPr>
                <w:rFonts w:ascii="Times New Roman" w:hAnsi="Times New Roman" w:cs="Times New Roman"/>
                <w:b/>
                <w:color w:val="000000" w:themeColor="text1"/>
              </w:rPr>
            </w:pPr>
            <w:r w:rsidRPr="00354849">
              <w:rPr>
                <w:rFonts w:ascii="Times New Roman" w:eastAsia="Times New Roman" w:hAnsi="Times New Roman" w:cs="Times New Roman"/>
                <w:b/>
              </w:rPr>
              <w:t xml:space="preserve">Раздел долгосрочного плана: </w:t>
            </w:r>
            <w:r w:rsidRPr="00354849">
              <w:rPr>
                <w:rFonts w:ascii="Times New Roman" w:hAnsi="Times New Roman" w:cs="Times New Roman"/>
                <w:b/>
                <w:color w:val="000000" w:themeColor="text1"/>
              </w:rPr>
              <w:t>8</w:t>
            </w:r>
          </w:p>
          <w:p w:rsidR="00C01C4C" w:rsidRPr="00354849" w:rsidRDefault="00C01C4C" w:rsidP="00FE55EB">
            <w:pPr>
              <w:outlineLvl w:val="2"/>
              <w:rPr>
                <w:rFonts w:ascii="Times New Roman" w:eastAsia="Times New Roman" w:hAnsi="Times New Roman" w:cs="Times New Roman"/>
                <w:b/>
              </w:rPr>
            </w:pPr>
            <w:r w:rsidRPr="00354849">
              <w:rPr>
                <w:rFonts w:ascii="Times New Roman" w:hAnsi="Times New Roman" w:cs="Times New Roman"/>
                <w:b/>
                <w:color w:val="000000" w:themeColor="text1"/>
              </w:rPr>
              <w:t xml:space="preserve"> День Победы</w:t>
            </w:r>
          </w:p>
        </w:tc>
        <w:tc>
          <w:tcPr>
            <w:tcW w:w="2958" w:type="pct"/>
            <w:gridSpan w:val="5"/>
            <w:tcBorders>
              <w:top w:val="single" w:sz="4" w:space="0" w:color="auto"/>
              <w:left w:val="single" w:sz="4" w:space="0" w:color="auto"/>
              <w:bottom w:val="single" w:sz="4" w:space="0" w:color="auto"/>
              <w:right w:val="single" w:sz="4" w:space="0" w:color="auto"/>
            </w:tcBorders>
          </w:tcPr>
          <w:p w:rsidR="00C01C4C" w:rsidRPr="00C01C4C" w:rsidRDefault="00C01C4C" w:rsidP="00FE55EB">
            <w:pPr>
              <w:outlineLvl w:val="2"/>
              <w:rPr>
                <w:rFonts w:ascii="Times New Roman" w:eastAsia="Times New Roman" w:hAnsi="Times New Roman" w:cs="Times New Roman"/>
                <w:b/>
              </w:rPr>
            </w:pPr>
            <w:r w:rsidRPr="00354849">
              <w:rPr>
                <w:rFonts w:ascii="Times New Roman" w:eastAsia="Times New Roman" w:hAnsi="Times New Roman" w:cs="Times New Roman"/>
                <w:b/>
              </w:rPr>
              <w:t>Школа</w:t>
            </w:r>
            <w:r w:rsidRPr="00354849">
              <w:rPr>
                <w:rFonts w:ascii="Times New Roman" w:eastAsia="Times New Roman" w:hAnsi="Times New Roman" w:cs="Times New Roman"/>
                <w:b/>
                <w:lang w:val="en-GB"/>
              </w:rPr>
              <w:t xml:space="preserve">: </w:t>
            </w:r>
            <w:r>
              <w:rPr>
                <w:rFonts w:ascii="Times New Roman" w:eastAsia="Times New Roman" w:hAnsi="Times New Roman" w:cs="Times New Roman"/>
                <w:b/>
              </w:rPr>
              <w:t>1</w:t>
            </w:r>
          </w:p>
        </w:tc>
      </w:tr>
      <w:tr w:rsidR="00C01C4C" w:rsidRPr="00354849" w:rsidTr="00FE55EB">
        <w:trPr>
          <w:cantSplit/>
          <w:trHeight w:val="472"/>
        </w:trPr>
        <w:tc>
          <w:tcPr>
            <w:tcW w:w="2042" w:type="pct"/>
            <w:gridSpan w:val="4"/>
            <w:tcBorders>
              <w:top w:val="single" w:sz="4" w:space="0" w:color="auto"/>
              <w:left w:val="single" w:sz="4" w:space="0" w:color="auto"/>
              <w:bottom w:val="single" w:sz="4" w:space="0" w:color="auto"/>
              <w:right w:val="single" w:sz="4" w:space="0" w:color="auto"/>
            </w:tcBorders>
          </w:tcPr>
          <w:p w:rsidR="00C01C4C" w:rsidRPr="00C01C4C" w:rsidRDefault="00C01C4C" w:rsidP="00FE55EB">
            <w:pPr>
              <w:outlineLvl w:val="2"/>
              <w:rPr>
                <w:rFonts w:ascii="Times New Roman" w:eastAsia="Times New Roman" w:hAnsi="Times New Roman" w:cs="Times New Roman"/>
                <w:b/>
              </w:rPr>
            </w:pPr>
            <w:r w:rsidRPr="00354849">
              <w:rPr>
                <w:rFonts w:ascii="Times New Roman" w:eastAsia="Times New Roman" w:hAnsi="Times New Roman" w:cs="Times New Roman"/>
                <w:b/>
              </w:rPr>
              <w:t>Дата</w:t>
            </w:r>
            <w:r w:rsidRPr="00354849">
              <w:rPr>
                <w:rFonts w:ascii="Times New Roman" w:eastAsia="Times New Roman" w:hAnsi="Times New Roman" w:cs="Times New Roman"/>
                <w:b/>
                <w:lang w:val="en-GB"/>
              </w:rPr>
              <w:t>:</w:t>
            </w:r>
            <w:r>
              <w:rPr>
                <w:rFonts w:ascii="Times New Roman" w:eastAsia="Times New Roman" w:hAnsi="Times New Roman" w:cs="Times New Roman"/>
                <w:b/>
              </w:rPr>
              <w:t xml:space="preserve"> 09.04.18г.</w:t>
            </w:r>
          </w:p>
        </w:tc>
        <w:tc>
          <w:tcPr>
            <w:tcW w:w="2958" w:type="pct"/>
            <w:gridSpan w:val="5"/>
            <w:tcBorders>
              <w:top w:val="single" w:sz="4" w:space="0" w:color="auto"/>
              <w:left w:val="single" w:sz="4" w:space="0" w:color="auto"/>
              <w:bottom w:val="single" w:sz="4" w:space="0" w:color="auto"/>
              <w:right w:val="single" w:sz="4" w:space="0" w:color="auto"/>
            </w:tcBorders>
          </w:tcPr>
          <w:p w:rsidR="00C01C4C" w:rsidRPr="00C01C4C" w:rsidRDefault="00C01C4C" w:rsidP="00FE55EB">
            <w:pPr>
              <w:outlineLvl w:val="2"/>
              <w:rPr>
                <w:rFonts w:ascii="Times New Roman" w:eastAsia="Times New Roman" w:hAnsi="Times New Roman" w:cs="Times New Roman"/>
                <w:b/>
              </w:rPr>
            </w:pPr>
            <w:r w:rsidRPr="00354849">
              <w:rPr>
                <w:rFonts w:ascii="Times New Roman" w:eastAsia="Times New Roman" w:hAnsi="Times New Roman" w:cs="Times New Roman"/>
                <w:b/>
              </w:rPr>
              <w:t>ФИО учителя</w:t>
            </w:r>
            <w:proofErr w:type="gramStart"/>
            <w:r w:rsidRPr="00354849">
              <w:rPr>
                <w:rFonts w:ascii="Times New Roman" w:eastAsia="Times New Roman" w:hAnsi="Times New Roman" w:cs="Times New Roman"/>
                <w:b/>
                <w:lang w:val="en-GB"/>
              </w:rPr>
              <w:t>:</w:t>
            </w:r>
            <w:proofErr w:type="spellStart"/>
            <w:r>
              <w:rPr>
                <w:rFonts w:ascii="Times New Roman" w:eastAsia="Times New Roman" w:hAnsi="Times New Roman" w:cs="Times New Roman"/>
                <w:b/>
              </w:rPr>
              <w:t>У</w:t>
            </w:r>
            <w:proofErr w:type="gramEnd"/>
            <w:r>
              <w:rPr>
                <w:rFonts w:ascii="Times New Roman" w:eastAsia="Times New Roman" w:hAnsi="Times New Roman" w:cs="Times New Roman"/>
                <w:b/>
              </w:rPr>
              <w:t>теуова</w:t>
            </w:r>
            <w:proofErr w:type="spellEnd"/>
            <w:r>
              <w:rPr>
                <w:rFonts w:ascii="Times New Roman" w:eastAsia="Times New Roman" w:hAnsi="Times New Roman" w:cs="Times New Roman"/>
                <w:b/>
              </w:rPr>
              <w:t xml:space="preserve"> А.Б.</w:t>
            </w:r>
          </w:p>
        </w:tc>
      </w:tr>
      <w:tr w:rsidR="00C01C4C" w:rsidRPr="00354849" w:rsidTr="00FE55EB">
        <w:trPr>
          <w:cantSplit/>
          <w:trHeight w:val="412"/>
        </w:trPr>
        <w:tc>
          <w:tcPr>
            <w:tcW w:w="2042" w:type="pct"/>
            <w:gridSpan w:val="4"/>
            <w:tcBorders>
              <w:top w:val="single" w:sz="4" w:space="0" w:color="auto"/>
              <w:left w:val="single" w:sz="4" w:space="0" w:color="auto"/>
              <w:bottom w:val="single" w:sz="4" w:space="0" w:color="auto"/>
              <w:right w:val="single" w:sz="4" w:space="0" w:color="auto"/>
            </w:tcBorders>
          </w:tcPr>
          <w:p w:rsidR="00C01C4C" w:rsidRPr="00354849" w:rsidRDefault="00C01C4C" w:rsidP="00FE55EB">
            <w:pPr>
              <w:outlineLvl w:val="2"/>
              <w:rPr>
                <w:rFonts w:ascii="Times New Roman" w:eastAsia="Times New Roman" w:hAnsi="Times New Roman" w:cs="Times New Roman"/>
                <w:b/>
              </w:rPr>
            </w:pPr>
            <w:r w:rsidRPr="00354849">
              <w:rPr>
                <w:rFonts w:ascii="Times New Roman" w:eastAsia="Times New Roman" w:hAnsi="Times New Roman" w:cs="Times New Roman"/>
                <w:b/>
              </w:rPr>
              <w:t>Класс</w:t>
            </w:r>
            <w:r w:rsidRPr="00354849">
              <w:rPr>
                <w:rFonts w:ascii="Times New Roman" w:eastAsia="Times New Roman" w:hAnsi="Times New Roman" w:cs="Times New Roman"/>
                <w:b/>
                <w:lang w:val="en-GB"/>
              </w:rPr>
              <w:t xml:space="preserve">: </w:t>
            </w:r>
            <w:r w:rsidRPr="00354849">
              <w:rPr>
                <w:rFonts w:ascii="Times New Roman" w:eastAsia="Times New Roman" w:hAnsi="Times New Roman" w:cs="Times New Roman"/>
                <w:b/>
              </w:rPr>
              <w:t>7</w:t>
            </w:r>
            <w:r>
              <w:rPr>
                <w:rFonts w:ascii="Times New Roman" w:eastAsia="Times New Roman" w:hAnsi="Times New Roman" w:cs="Times New Roman"/>
                <w:b/>
              </w:rPr>
              <w:t xml:space="preserve"> «А», «Б»</w:t>
            </w:r>
          </w:p>
        </w:tc>
        <w:tc>
          <w:tcPr>
            <w:tcW w:w="2030" w:type="pct"/>
            <w:gridSpan w:val="3"/>
            <w:tcBorders>
              <w:top w:val="single" w:sz="4" w:space="0" w:color="auto"/>
              <w:left w:val="single" w:sz="4" w:space="0" w:color="auto"/>
              <w:bottom w:val="single" w:sz="4" w:space="0" w:color="auto"/>
              <w:right w:val="single" w:sz="4" w:space="0" w:color="auto"/>
            </w:tcBorders>
          </w:tcPr>
          <w:p w:rsidR="00C01C4C" w:rsidRPr="00354849" w:rsidRDefault="00C01C4C" w:rsidP="00FE55EB">
            <w:pPr>
              <w:outlineLvl w:val="2"/>
              <w:rPr>
                <w:rFonts w:ascii="Times New Roman" w:eastAsia="Times New Roman" w:hAnsi="Times New Roman" w:cs="Times New Roman"/>
                <w:b/>
                <w:lang w:val="en-GB"/>
              </w:rPr>
            </w:pPr>
            <w:r w:rsidRPr="00354849">
              <w:rPr>
                <w:rFonts w:ascii="Times New Roman" w:eastAsia="Times New Roman" w:hAnsi="Times New Roman" w:cs="Times New Roman"/>
                <w:b/>
              </w:rPr>
              <w:t>Количество присутствующих</w:t>
            </w:r>
            <w:r w:rsidRPr="00354849">
              <w:rPr>
                <w:rFonts w:ascii="Times New Roman" w:eastAsia="Times New Roman" w:hAnsi="Times New Roman" w:cs="Times New Roman"/>
                <w:b/>
                <w:lang w:val="en-GB"/>
              </w:rPr>
              <w:t xml:space="preserve">: </w:t>
            </w:r>
          </w:p>
        </w:tc>
        <w:tc>
          <w:tcPr>
            <w:tcW w:w="928" w:type="pct"/>
            <w:gridSpan w:val="2"/>
            <w:tcBorders>
              <w:top w:val="single" w:sz="4" w:space="0" w:color="auto"/>
              <w:left w:val="single" w:sz="4" w:space="0" w:color="auto"/>
              <w:bottom w:val="single" w:sz="4" w:space="0" w:color="auto"/>
              <w:right w:val="single" w:sz="4" w:space="0" w:color="auto"/>
            </w:tcBorders>
          </w:tcPr>
          <w:p w:rsidR="00C01C4C" w:rsidRPr="00354849" w:rsidRDefault="00C01C4C" w:rsidP="00FE55EB">
            <w:pPr>
              <w:outlineLvl w:val="2"/>
              <w:rPr>
                <w:rFonts w:ascii="Times New Roman" w:eastAsia="Times New Roman" w:hAnsi="Times New Roman" w:cs="Times New Roman"/>
                <w:b/>
                <w:lang w:val="en-GB"/>
              </w:rPr>
            </w:pPr>
            <w:r w:rsidRPr="00354849">
              <w:rPr>
                <w:rFonts w:ascii="Times New Roman" w:eastAsia="Times New Roman" w:hAnsi="Times New Roman" w:cs="Times New Roman"/>
                <w:b/>
              </w:rPr>
              <w:t>отсутствующих</w:t>
            </w:r>
            <w:r w:rsidRPr="00354849">
              <w:rPr>
                <w:rFonts w:ascii="Times New Roman" w:eastAsia="Times New Roman" w:hAnsi="Times New Roman" w:cs="Times New Roman"/>
                <w:b/>
                <w:lang w:val="en-GB"/>
              </w:rPr>
              <w:t>:</w:t>
            </w:r>
          </w:p>
        </w:tc>
      </w:tr>
      <w:tr w:rsidR="00C01C4C" w:rsidRPr="00354849" w:rsidTr="00FE55EB">
        <w:trPr>
          <w:cantSplit/>
          <w:trHeight w:val="412"/>
        </w:trPr>
        <w:tc>
          <w:tcPr>
            <w:tcW w:w="1317" w:type="pct"/>
            <w:gridSpan w:val="2"/>
            <w:tcBorders>
              <w:top w:val="single" w:sz="4" w:space="0" w:color="auto"/>
              <w:left w:val="single" w:sz="4" w:space="0" w:color="auto"/>
              <w:bottom w:val="single" w:sz="4" w:space="0" w:color="auto"/>
              <w:right w:val="single" w:sz="4" w:space="0" w:color="auto"/>
            </w:tcBorders>
          </w:tcPr>
          <w:p w:rsidR="00C01C4C" w:rsidRPr="00354849" w:rsidRDefault="00C01C4C" w:rsidP="00FE55EB">
            <w:pPr>
              <w:outlineLvl w:val="2"/>
              <w:rPr>
                <w:rFonts w:ascii="Times New Roman" w:eastAsia="Times New Roman" w:hAnsi="Times New Roman" w:cs="Times New Roman"/>
                <w:b/>
              </w:rPr>
            </w:pPr>
            <w:r w:rsidRPr="00354849">
              <w:rPr>
                <w:rFonts w:ascii="Times New Roman" w:eastAsia="Times New Roman" w:hAnsi="Times New Roman" w:cs="Times New Roman"/>
                <w:b/>
              </w:rPr>
              <w:t>Тема урока</w:t>
            </w:r>
          </w:p>
        </w:tc>
        <w:tc>
          <w:tcPr>
            <w:tcW w:w="3683"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tabs>
                <w:tab w:val="left" w:pos="2535"/>
              </w:tabs>
              <w:outlineLvl w:val="2"/>
              <w:rPr>
                <w:rFonts w:ascii="Times New Roman" w:eastAsia="Times New Roman" w:hAnsi="Times New Roman" w:cs="Times New Roman"/>
                <w:b/>
              </w:rPr>
            </w:pPr>
            <w:r w:rsidRPr="00354849">
              <w:rPr>
                <w:rFonts w:ascii="Times New Roman" w:hAnsi="Times New Roman" w:cs="Times New Roman"/>
                <w:b/>
                <w:lang w:val="kk-KZ"/>
              </w:rPr>
              <w:t xml:space="preserve">Памятники войны  </w:t>
            </w:r>
          </w:p>
        </w:tc>
      </w:tr>
      <w:tr w:rsidR="00C01C4C" w:rsidRPr="00354849" w:rsidTr="00FE55EB">
        <w:trPr>
          <w:cantSplit/>
        </w:trPr>
        <w:tc>
          <w:tcPr>
            <w:tcW w:w="1317" w:type="pct"/>
            <w:gridSpan w:val="2"/>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Цели обучения, которые достигаются на данном  уроке (ссылка на учебную программу)</w:t>
            </w:r>
          </w:p>
        </w:tc>
        <w:tc>
          <w:tcPr>
            <w:tcW w:w="3683"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hAnsi="Times New Roman" w:cs="Times New Roman"/>
                <w:lang w:val="kk-KZ"/>
              </w:rPr>
            </w:pPr>
            <w:r w:rsidRPr="00354849">
              <w:rPr>
                <w:rFonts w:ascii="Times New Roman" w:hAnsi="Times New Roman" w:cs="Times New Roman"/>
                <w:lang w:val="kk-KZ"/>
              </w:rPr>
              <w:t>СГ5– участвовать в диалоге по предложенной проблеме, аргументируя свою точку зрения;</w:t>
            </w:r>
          </w:p>
          <w:p w:rsidR="00C01C4C" w:rsidRPr="00354849" w:rsidRDefault="00C01C4C" w:rsidP="00FE55EB">
            <w:pPr>
              <w:rPr>
                <w:rFonts w:ascii="Times New Roman" w:eastAsia="Times New Roman" w:hAnsi="Times New Roman" w:cs="Times New Roman"/>
                <w:b/>
                <w:i/>
                <w:color w:val="2976A4"/>
                <w:lang w:eastAsia="en-GB"/>
              </w:rPr>
            </w:pPr>
            <w:r w:rsidRPr="00354849">
              <w:rPr>
                <w:rFonts w:ascii="Times New Roman" w:hAnsi="Times New Roman" w:cs="Times New Roman"/>
                <w:lang w:val="kk-KZ"/>
              </w:rPr>
              <w:t>П5 – писать разные виды эссе, в том числе аргументативное, эссе на основе текста, выражая своё отношение к проблеме и/или авторской позиции.</w:t>
            </w:r>
          </w:p>
        </w:tc>
      </w:tr>
      <w:tr w:rsidR="00C01C4C" w:rsidRPr="00354849" w:rsidTr="00FE55EB">
        <w:trPr>
          <w:cantSplit/>
          <w:trHeight w:val="603"/>
        </w:trPr>
        <w:tc>
          <w:tcPr>
            <w:tcW w:w="1317" w:type="pct"/>
            <w:gridSpan w:val="2"/>
            <w:tcBorders>
              <w:top w:val="single" w:sz="4" w:space="0" w:color="auto"/>
              <w:left w:val="single" w:sz="4" w:space="0" w:color="auto"/>
              <w:bottom w:val="single" w:sz="4" w:space="0" w:color="auto"/>
              <w:right w:val="single" w:sz="4" w:space="0" w:color="auto"/>
            </w:tcBorders>
          </w:tcPr>
          <w:p w:rsidR="00C01C4C" w:rsidRPr="00354849" w:rsidRDefault="00C01C4C" w:rsidP="00FE55EB">
            <w:pPr>
              <w:ind w:left="-468" w:firstLine="468"/>
              <w:rPr>
                <w:rFonts w:ascii="Times New Roman" w:eastAsia="Times New Roman" w:hAnsi="Times New Roman" w:cs="Times New Roman"/>
                <w:b/>
                <w:lang w:val="en-GB" w:eastAsia="en-GB"/>
              </w:rPr>
            </w:pPr>
            <w:r w:rsidRPr="00354849">
              <w:rPr>
                <w:rFonts w:ascii="Times New Roman" w:eastAsia="Times New Roman" w:hAnsi="Times New Roman" w:cs="Times New Roman"/>
                <w:b/>
                <w:lang w:eastAsia="en-GB"/>
              </w:rPr>
              <w:t>Цели урока</w:t>
            </w:r>
          </w:p>
        </w:tc>
        <w:tc>
          <w:tcPr>
            <w:tcW w:w="3683"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snapToGrid w:val="0"/>
              <w:rPr>
                <w:rFonts w:ascii="Times New Roman" w:eastAsia="Times New Roman" w:hAnsi="Times New Roman" w:cs="Times New Roman"/>
                <w:color w:val="000000" w:themeColor="text1"/>
              </w:rPr>
            </w:pPr>
            <w:r w:rsidRPr="00354849">
              <w:rPr>
                <w:rFonts w:ascii="Times New Roman" w:hAnsi="Times New Roman" w:cs="Times New Roman"/>
                <w:color w:val="000000" w:themeColor="text1"/>
              </w:rPr>
              <w:t>.писать разные виды эссе, в том числе аргументированное, эссе на основе текста, выражая свое отношение к проблеме и/или авторской позиции</w:t>
            </w:r>
          </w:p>
          <w:p w:rsidR="00C01C4C" w:rsidRPr="00354849" w:rsidRDefault="00C01C4C" w:rsidP="00FE55EB">
            <w:pPr>
              <w:rPr>
                <w:rFonts w:ascii="Times New Roman" w:eastAsia="Times New Roman" w:hAnsi="Times New Roman" w:cs="Times New Roman"/>
                <w:b/>
                <w:i/>
                <w:color w:val="2976A4"/>
                <w:lang w:eastAsia="en-GB"/>
              </w:rPr>
            </w:pPr>
          </w:p>
        </w:tc>
      </w:tr>
      <w:tr w:rsidR="00C01C4C" w:rsidRPr="00354849" w:rsidTr="00FE55EB">
        <w:trPr>
          <w:cantSplit/>
          <w:trHeight w:val="603"/>
        </w:trPr>
        <w:tc>
          <w:tcPr>
            <w:tcW w:w="1317" w:type="pct"/>
            <w:gridSpan w:val="2"/>
            <w:tcBorders>
              <w:top w:val="single" w:sz="4" w:space="0" w:color="auto"/>
              <w:left w:val="single" w:sz="4" w:space="0" w:color="auto"/>
              <w:bottom w:val="single" w:sz="4" w:space="0" w:color="auto"/>
              <w:right w:val="single" w:sz="4" w:space="0" w:color="auto"/>
            </w:tcBorders>
          </w:tcPr>
          <w:p w:rsidR="00C01C4C" w:rsidRPr="00354849" w:rsidRDefault="00C01C4C" w:rsidP="00FE55EB">
            <w:pPr>
              <w:ind w:left="-468" w:firstLine="468"/>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Критерии оценивания</w:t>
            </w:r>
          </w:p>
        </w:tc>
        <w:tc>
          <w:tcPr>
            <w:tcW w:w="3683"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snapToGrid w:val="0"/>
              <w:rPr>
                <w:rFonts w:ascii="Times New Roman" w:eastAsia="Times New Roman" w:hAnsi="Times New Roman" w:cs="Times New Roman"/>
                <w:b/>
                <w:bCs/>
                <w:color w:val="000000" w:themeColor="text1"/>
              </w:rPr>
            </w:pPr>
            <w:r w:rsidRPr="00354849">
              <w:rPr>
                <w:rFonts w:ascii="Times New Roman" w:eastAsia="Times New Roman" w:hAnsi="Times New Roman" w:cs="Times New Roman"/>
                <w:b/>
                <w:bCs/>
                <w:color w:val="000000" w:themeColor="text1"/>
              </w:rPr>
              <w:t>Учащийся достигает цели, если …</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 представляет развернутый ответ на поставленный вопрос;</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 использует аргументы и примеры из текстов очерков;</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 соблюдает структуру аргументированного эссе:</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 xml:space="preserve"> тезис, аргументы, вывод;</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 выражает собственную позицию;</w:t>
            </w:r>
          </w:p>
          <w:p w:rsidR="00C01C4C" w:rsidRPr="00354849" w:rsidRDefault="00C01C4C" w:rsidP="00FE55EB">
            <w:pPr>
              <w:snapToGrid w:val="0"/>
              <w:rPr>
                <w:rFonts w:ascii="Times New Roman" w:eastAsia="Times New Roman" w:hAnsi="Times New Roman" w:cs="Times New Roman"/>
                <w:color w:val="000000" w:themeColor="text1"/>
              </w:rPr>
            </w:pPr>
            <w:r w:rsidRPr="00354849">
              <w:rPr>
                <w:rFonts w:ascii="Times New Roman" w:eastAsia="Times New Roman" w:hAnsi="Times New Roman" w:cs="Times New Roman"/>
                <w:color w:val="000000" w:themeColor="text1"/>
              </w:rPr>
              <w:t>- правильно написание суффиксов имен существительных.</w:t>
            </w:r>
          </w:p>
          <w:p w:rsidR="00C01C4C" w:rsidRPr="00354849" w:rsidRDefault="00C01C4C" w:rsidP="00FE55EB">
            <w:pPr>
              <w:rPr>
                <w:rFonts w:ascii="Times New Roman" w:eastAsia="Times New Roman" w:hAnsi="Times New Roman" w:cs="Times New Roman"/>
                <w:b/>
                <w:i/>
                <w:color w:val="2976A4"/>
                <w:lang w:eastAsia="en-GB"/>
              </w:rPr>
            </w:pPr>
          </w:p>
        </w:tc>
      </w:tr>
      <w:tr w:rsidR="00C01C4C" w:rsidRPr="00354849" w:rsidTr="00FE55EB">
        <w:trPr>
          <w:cantSplit/>
          <w:trHeight w:val="603"/>
        </w:trPr>
        <w:tc>
          <w:tcPr>
            <w:tcW w:w="1317" w:type="pct"/>
            <w:gridSpan w:val="2"/>
            <w:tcBorders>
              <w:top w:val="single" w:sz="4" w:space="0" w:color="auto"/>
              <w:left w:val="single" w:sz="4" w:space="0" w:color="auto"/>
              <w:bottom w:val="single" w:sz="4" w:space="0" w:color="auto"/>
              <w:right w:val="single" w:sz="4" w:space="0" w:color="auto"/>
            </w:tcBorders>
          </w:tcPr>
          <w:p w:rsidR="00C01C4C" w:rsidRPr="00354849" w:rsidRDefault="00C01C4C" w:rsidP="00FE55EB">
            <w:pPr>
              <w:ind w:left="-468" w:firstLine="468"/>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 xml:space="preserve">Привитие ценностей </w:t>
            </w:r>
          </w:p>
          <w:p w:rsidR="00C01C4C" w:rsidRPr="00354849" w:rsidRDefault="00C01C4C" w:rsidP="00FE55EB">
            <w:pPr>
              <w:ind w:left="-468" w:firstLine="468"/>
              <w:rPr>
                <w:rFonts w:ascii="Times New Roman" w:eastAsia="Times New Roman" w:hAnsi="Times New Roman" w:cs="Times New Roman"/>
                <w:b/>
                <w:lang w:eastAsia="en-GB"/>
              </w:rPr>
            </w:pPr>
          </w:p>
          <w:p w:rsidR="00C01C4C" w:rsidRPr="00354849" w:rsidRDefault="00C01C4C" w:rsidP="00FE55EB">
            <w:pPr>
              <w:ind w:left="-468" w:firstLine="468"/>
              <w:rPr>
                <w:rFonts w:ascii="Times New Roman" w:eastAsia="Times New Roman" w:hAnsi="Times New Roman" w:cs="Times New Roman"/>
                <w:b/>
                <w:lang w:eastAsia="en-GB"/>
              </w:rPr>
            </w:pPr>
          </w:p>
        </w:tc>
        <w:tc>
          <w:tcPr>
            <w:tcW w:w="3683"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b/>
                <w:i/>
                <w:color w:val="2976A4"/>
                <w:lang w:eastAsia="en-GB"/>
              </w:rPr>
            </w:pPr>
            <w:r w:rsidRPr="00354849">
              <w:rPr>
                <w:rFonts w:ascii="Times New Roman" w:hAnsi="Times New Roman" w:cs="Times New Roman"/>
              </w:rPr>
              <w:t>Прививать в любовь к чтению и такие качества, как искренность, уважение к другим, честность, порядочность, неравнодушие, взаимопомощь</w:t>
            </w:r>
            <w:r w:rsidRPr="00354849">
              <w:rPr>
                <w:rFonts w:ascii="Times New Roman" w:eastAsia="Times New Roman" w:hAnsi="Times New Roman" w:cs="Times New Roman"/>
                <w:b/>
                <w:i/>
                <w:color w:val="2976A4"/>
                <w:lang w:eastAsia="en-GB"/>
              </w:rPr>
              <w:t xml:space="preserve"> </w:t>
            </w:r>
          </w:p>
        </w:tc>
      </w:tr>
      <w:tr w:rsidR="00C01C4C" w:rsidRPr="00354849" w:rsidTr="00FE55EB">
        <w:trPr>
          <w:cantSplit/>
          <w:trHeight w:val="1284"/>
        </w:trPr>
        <w:tc>
          <w:tcPr>
            <w:tcW w:w="1317" w:type="pct"/>
            <w:gridSpan w:val="2"/>
            <w:tcBorders>
              <w:top w:val="single" w:sz="4" w:space="0" w:color="auto"/>
              <w:left w:val="single" w:sz="4" w:space="0" w:color="auto"/>
              <w:bottom w:val="single" w:sz="4" w:space="0" w:color="auto"/>
              <w:right w:val="single" w:sz="4" w:space="0" w:color="auto"/>
            </w:tcBorders>
          </w:tcPr>
          <w:p w:rsidR="00C01C4C" w:rsidRPr="00354849" w:rsidRDefault="00C01C4C" w:rsidP="00FE55EB">
            <w:pPr>
              <w:ind w:left="-468" w:firstLine="468"/>
              <w:rPr>
                <w:rFonts w:ascii="Times New Roman" w:eastAsia="Times New Roman" w:hAnsi="Times New Roman" w:cs="Times New Roman"/>
                <w:b/>
                <w:lang w:eastAsia="en-GB"/>
              </w:rPr>
            </w:pPr>
            <w:proofErr w:type="spellStart"/>
            <w:r w:rsidRPr="00354849">
              <w:rPr>
                <w:rFonts w:ascii="Times New Roman" w:eastAsia="Times New Roman" w:hAnsi="Times New Roman" w:cs="Times New Roman"/>
                <w:b/>
                <w:lang w:eastAsia="en-GB"/>
              </w:rPr>
              <w:t>Межпредметные</w:t>
            </w:r>
            <w:proofErr w:type="spellEnd"/>
            <w:r w:rsidRPr="00354849">
              <w:rPr>
                <w:rFonts w:ascii="Times New Roman" w:eastAsia="Times New Roman" w:hAnsi="Times New Roman" w:cs="Times New Roman"/>
                <w:b/>
                <w:lang w:eastAsia="en-GB"/>
              </w:rPr>
              <w:t xml:space="preserve"> связи</w:t>
            </w:r>
          </w:p>
        </w:tc>
        <w:tc>
          <w:tcPr>
            <w:tcW w:w="3683"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color w:val="2976A4"/>
                <w:lang w:eastAsia="en-GB"/>
              </w:rPr>
            </w:pPr>
            <w:r w:rsidRPr="00354849">
              <w:rPr>
                <w:rFonts w:ascii="Times New Roman" w:eastAsia="Times New Roman" w:hAnsi="Times New Roman" w:cs="Times New Roman"/>
                <w:color w:val="000000" w:themeColor="text1"/>
                <w:lang w:eastAsia="en-GB"/>
              </w:rPr>
              <w:t xml:space="preserve">История, литература </w:t>
            </w:r>
          </w:p>
        </w:tc>
      </w:tr>
      <w:tr w:rsidR="00C01C4C" w:rsidRPr="00354849" w:rsidTr="00FE55EB">
        <w:trPr>
          <w:cantSplit/>
          <w:trHeight w:val="1284"/>
        </w:trPr>
        <w:tc>
          <w:tcPr>
            <w:tcW w:w="1317" w:type="pct"/>
            <w:gridSpan w:val="2"/>
            <w:tcBorders>
              <w:top w:val="single" w:sz="4" w:space="0" w:color="auto"/>
              <w:left w:val="single" w:sz="4" w:space="0" w:color="auto"/>
              <w:bottom w:val="single" w:sz="4" w:space="0" w:color="auto"/>
              <w:right w:val="single" w:sz="4" w:space="0" w:color="auto"/>
            </w:tcBorders>
          </w:tcPr>
          <w:p w:rsidR="00C01C4C" w:rsidRPr="00354849" w:rsidRDefault="00C01C4C" w:rsidP="00FE55EB">
            <w:pPr>
              <w:ind w:left="-468" w:firstLine="468"/>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 xml:space="preserve">Навыки использования </w:t>
            </w:r>
          </w:p>
          <w:p w:rsidR="00C01C4C" w:rsidRPr="00354849" w:rsidRDefault="00C01C4C" w:rsidP="00FE55EB">
            <w:pPr>
              <w:ind w:left="-468" w:firstLine="468"/>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 xml:space="preserve">ИКТ </w:t>
            </w:r>
          </w:p>
        </w:tc>
        <w:tc>
          <w:tcPr>
            <w:tcW w:w="3683"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lang w:eastAsia="en-GB"/>
              </w:rPr>
            </w:pPr>
            <w:r w:rsidRPr="00354849">
              <w:rPr>
                <w:rFonts w:ascii="Times New Roman" w:eastAsia="Times New Roman" w:hAnsi="Times New Roman" w:cs="Times New Roman"/>
                <w:lang w:eastAsia="en-GB"/>
              </w:rPr>
              <w:t>Работа с интерактивной доской, слайдовая презентация.</w:t>
            </w:r>
          </w:p>
        </w:tc>
      </w:tr>
      <w:tr w:rsidR="00C01C4C" w:rsidRPr="00354849" w:rsidTr="00FE55EB">
        <w:trPr>
          <w:cantSplit/>
        </w:trPr>
        <w:tc>
          <w:tcPr>
            <w:tcW w:w="1317" w:type="pct"/>
            <w:gridSpan w:val="2"/>
            <w:tcBorders>
              <w:top w:val="single" w:sz="4" w:space="0" w:color="auto"/>
              <w:left w:val="single" w:sz="4" w:space="0" w:color="auto"/>
              <w:bottom w:val="single" w:sz="4" w:space="0" w:color="auto"/>
              <w:right w:val="single" w:sz="4" w:space="0" w:color="auto"/>
            </w:tcBorders>
          </w:tcPr>
          <w:p w:rsidR="00C01C4C" w:rsidRPr="00354849" w:rsidRDefault="00C01C4C" w:rsidP="00C01C4C">
            <w:pPr>
              <w:ind w:left="-468" w:firstLine="468"/>
              <w:jc w:val="cente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Предварительные знания</w:t>
            </w:r>
          </w:p>
          <w:p w:rsidR="00C01C4C" w:rsidRPr="00354849" w:rsidRDefault="00C01C4C" w:rsidP="00FE55EB">
            <w:pPr>
              <w:rPr>
                <w:rFonts w:ascii="Times New Roman" w:eastAsia="Times New Roman" w:hAnsi="Times New Roman" w:cs="Times New Roman"/>
                <w:b/>
                <w:lang w:eastAsia="en-GB"/>
              </w:rPr>
            </w:pPr>
          </w:p>
        </w:tc>
        <w:tc>
          <w:tcPr>
            <w:tcW w:w="3683"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b/>
                <w:i/>
                <w:color w:val="2976A4"/>
                <w:lang w:eastAsia="en-GB"/>
              </w:rPr>
            </w:pPr>
            <w:r w:rsidRPr="00354849">
              <w:rPr>
                <w:rFonts w:ascii="Times New Roman" w:eastAsia="Times New Roman" w:hAnsi="Times New Roman" w:cs="Times New Roman"/>
                <w:lang w:eastAsia="en-GB"/>
              </w:rPr>
              <w:t xml:space="preserve">Урок продолжает опираться на знания, понимание и языковые навыки, которые учащиеся развили в 6 - 7 классах. </w:t>
            </w:r>
            <w:r w:rsidRPr="00354849">
              <w:rPr>
                <w:rFonts w:ascii="Times New Roman" w:hAnsi="Times New Roman" w:cs="Times New Roman"/>
              </w:rPr>
              <w:t>Учащиеся развивают навыки письма и составления текста публицистического стиля.</w:t>
            </w:r>
          </w:p>
        </w:tc>
      </w:tr>
      <w:tr w:rsidR="00C01C4C" w:rsidRPr="00354849" w:rsidTr="00FE55EB">
        <w:trPr>
          <w:trHeight w:val="564"/>
        </w:trPr>
        <w:tc>
          <w:tcPr>
            <w:tcW w:w="5000" w:type="pct"/>
            <w:gridSpan w:val="9"/>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b/>
                <w:lang w:eastAsia="en-GB"/>
              </w:rPr>
            </w:pPr>
          </w:p>
          <w:p w:rsidR="00C01C4C" w:rsidRPr="00354849" w:rsidRDefault="00C01C4C" w:rsidP="00FE55EB">
            <w:pPr>
              <w:jc w:val="cente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Ход урока</w:t>
            </w:r>
          </w:p>
        </w:tc>
      </w:tr>
      <w:tr w:rsidR="00C01C4C" w:rsidRPr="00354849" w:rsidTr="00FE55EB">
        <w:trPr>
          <w:trHeight w:val="528"/>
        </w:trPr>
        <w:tc>
          <w:tcPr>
            <w:tcW w:w="1054"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jc w:val="cente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Запланированные этапы урока</w:t>
            </w:r>
          </w:p>
        </w:tc>
        <w:tc>
          <w:tcPr>
            <w:tcW w:w="3226"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jc w:val="cente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Запланированная деятельность на уроке</w:t>
            </w:r>
            <w:r w:rsidRPr="00354849" w:rsidDel="00D14C01">
              <w:rPr>
                <w:rFonts w:ascii="Times New Roman" w:eastAsia="Times New Roman" w:hAnsi="Times New Roman" w:cs="Times New Roman"/>
                <w:b/>
                <w:lang w:eastAsia="en-GB"/>
              </w:rPr>
              <w:t xml:space="preserve"> </w:t>
            </w:r>
          </w:p>
          <w:p w:rsidR="00C01C4C" w:rsidRPr="00354849" w:rsidRDefault="00C01C4C" w:rsidP="00FE55EB">
            <w:pPr>
              <w:jc w:val="center"/>
              <w:rPr>
                <w:rFonts w:ascii="Times New Roman" w:eastAsia="Times New Roman" w:hAnsi="Times New Roman" w:cs="Times New Roman"/>
                <w:b/>
                <w:lang w:eastAsia="en-GB"/>
              </w:rPr>
            </w:pPr>
          </w:p>
        </w:tc>
        <w:tc>
          <w:tcPr>
            <w:tcW w:w="720"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jc w:val="cente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Ресурсы</w:t>
            </w:r>
          </w:p>
        </w:tc>
      </w:tr>
      <w:tr w:rsidR="00C01C4C" w:rsidRPr="00354849" w:rsidTr="00FE55EB">
        <w:trPr>
          <w:trHeight w:val="1413"/>
        </w:trPr>
        <w:tc>
          <w:tcPr>
            <w:tcW w:w="1054"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jc w:val="center"/>
              <w:rPr>
                <w:rFonts w:ascii="Times New Roman" w:eastAsia="Times New Roman" w:hAnsi="Times New Roman" w:cs="Times New Roman"/>
                <w:lang w:eastAsia="en-GB"/>
              </w:rPr>
            </w:pPr>
            <w:r w:rsidRPr="00354849">
              <w:rPr>
                <w:rFonts w:ascii="Times New Roman" w:eastAsia="Times New Roman" w:hAnsi="Times New Roman" w:cs="Times New Roman"/>
                <w:lang w:eastAsia="en-GB"/>
              </w:rPr>
              <w:t>Начало урока</w:t>
            </w:r>
          </w:p>
          <w:p w:rsidR="00C01C4C" w:rsidRPr="00354849" w:rsidRDefault="00C01C4C" w:rsidP="00FE55EB">
            <w:pPr>
              <w:rPr>
                <w:rFonts w:ascii="Times New Roman" w:eastAsia="Times New Roman" w:hAnsi="Times New Roman" w:cs="Times New Roman"/>
                <w:lang w:val="en-GB" w:eastAsia="en-GB"/>
              </w:rPr>
            </w:pPr>
          </w:p>
        </w:tc>
        <w:tc>
          <w:tcPr>
            <w:tcW w:w="3226"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rPr>
                <w:rStyle w:val="a7"/>
                <w:rFonts w:ascii="Times New Roman" w:hAnsi="Times New Roman" w:cs="Times New Roman"/>
                <w:bdr w:val="none" w:sz="0" w:space="0" w:color="auto" w:frame="1"/>
                <w:shd w:val="clear" w:color="auto" w:fill="FFFFFF"/>
              </w:rPr>
            </w:pPr>
            <w:r w:rsidRPr="00354849">
              <w:rPr>
                <w:rFonts w:ascii="Times New Roman" w:hAnsi="Times New Roman" w:cs="Times New Roman"/>
                <w:shd w:val="clear" w:color="auto" w:fill="FFFFFF"/>
              </w:rPr>
              <w:t xml:space="preserve">1. </w:t>
            </w:r>
            <w:r w:rsidRPr="00354849">
              <w:rPr>
                <w:rFonts w:ascii="Times New Roman" w:hAnsi="Times New Roman" w:cs="Times New Roman"/>
                <w:b/>
                <w:shd w:val="clear" w:color="auto" w:fill="FFFFFF"/>
              </w:rPr>
              <w:t>Организационный момент</w:t>
            </w:r>
            <w:r w:rsidRPr="00354849">
              <w:rPr>
                <w:rFonts w:ascii="Times New Roman" w:hAnsi="Times New Roman" w:cs="Times New Roman"/>
                <w:b/>
              </w:rPr>
              <w:br/>
            </w:r>
            <w:r w:rsidRPr="00354849">
              <w:rPr>
                <w:rFonts w:ascii="Times New Roman" w:hAnsi="Times New Roman" w:cs="Times New Roman"/>
                <w:shd w:val="clear" w:color="auto" w:fill="FFFFFF"/>
              </w:rPr>
              <w:t>(создание положительного эмоционального настроя)</w:t>
            </w:r>
            <w:r w:rsidRPr="00354849">
              <w:rPr>
                <w:rFonts w:ascii="Times New Roman" w:hAnsi="Times New Roman" w:cs="Times New Roman"/>
              </w:rPr>
              <w:br/>
            </w:r>
            <w:r w:rsidRPr="00354849">
              <w:rPr>
                <w:rFonts w:ascii="Times New Roman" w:hAnsi="Times New Roman" w:cs="Times New Roman"/>
                <w:shd w:val="clear" w:color="auto" w:fill="FFFFFF"/>
              </w:rPr>
              <w:t>Звучит спокойная мелодия- пение птиц, журчание ручейка, шелест листьев.</w:t>
            </w:r>
            <w:r w:rsidRPr="00354849">
              <w:rPr>
                <w:rFonts w:ascii="Times New Roman" w:hAnsi="Times New Roman" w:cs="Times New Roman"/>
              </w:rPr>
              <w:br/>
            </w:r>
            <w:r w:rsidRPr="00354849">
              <w:rPr>
                <w:rFonts w:ascii="Times New Roman" w:hAnsi="Times New Roman" w:cs="Times New Roman"/>
                <w:shd w:val="clear" w:color="auto" w:fill="FFFFFF"/>
              </w:rPr>
              <w:t>Минута фантазии</w:t>
            </w:r>
          </w:p>
          <w:p w:rsidR="00C01C4C" w:rsidRPr="00354849" w:rsidRDefault="00C01C4C" w:rsidP="00FE55EB">
            <w:pPr>
              <w:rPr>
                <w:rFonts w:ascii="Times New Roman" w:hAnsi="Times New Roman" w:cs="Times New Roman"/>
                <w:b/>
                <w:shd w:val="clear" w:color="auto" w:fill="FFFFFF"/>
              </w:rPr>
            </w:pPr>
            <w:r w:rsidRPr="00354849">
              <w:rPr>
                <w:rStyle w:val="a7"/>
                <w:rFonts w:ascii="Times New Roman" w:hAnsi="Times New Roman" w:cs="Times New Roman"/>
                <w:bdr w:val="none" w:sz="0" w:space="0" w:color="auto" w:frame="1"/>
                <w:shd w:val="clear" w:color="auto" w:fill="FFFFFF"/>
              </w:rPr>
              <w:t>Учитель.</w:t>
            </w:r>
            <w:r w:rsidRPr="00354849">
              <w:rPr>
                <w:rStyle w:val="apple-converted-space"/>
                <w:rFonts w:ascii="Times New Roman" w:hAnsi="Times New Roman" w:cs="Times New Roman"/>
                <w:shd w:val="clear" w:color="auto" w:fill="FFFFFF"/>
              </w:rPr>
              <w:t> </w:t>
            </w:r>
            <w:r w:rsidRPr="00354849">
              <w:rPr>
                <w:rFonts w:ascii="Times New Roman" w:hAnsi="Times New Roman" w:cs="Times New Roman"/>
                <w:shd w:val="clear" w:color="auto" w:fill="FFFFFF"/>
              </w:rPr>
              <w:t xml:space="preserve">Закройте глаза. Представьте себе, что вы выходите из леса на нескошенный, заросший высокой травой луг, и ваше сердце переполняется радостью: столько здесь всевозможных цветов, похожих на праздничный хоровод. На зелёном лугу </w:t>
            </w:r>
            <w:r w:rsidRPr="00354849">
              <w:rPr>
                <w:rFonts w:ascii="Times New Roman" w:hAnsi="Times New Roman" w:cs="Times New Roman"/>
                <w:shd w:val="clear" w:color="auto" w:fill="FFFFFF"/>
              </w:rPr>
              <w:lastRenderedPageBreak/>
              <w:t>белеют ромашки, желтеют одуванчики. Вокруг этих цветов летают пчёлы, стрекозы, жуки, прыгают кузнечики, а в бескрайнем небе поют птицы. По всему полю стелется душистый аромат полевых цветов. …</w:t>
            </w:r>
            <w:r w:rsidRPr="00354849">
              <w:rPr>
                <w:rFonts w:ascii="Times New Roman" w:hAnsi="Times New Roman" w:cs="Times New Roman"/>
              </w:rPr>
              <w:br/>
            </w:r>
            <w:r w:rsidRPr="00354849">
              <w:rPr>
                <w:rFonts w:ascii="Times New Roman" w:hAnsi="Times New Roman" w:cs="Times New Roman"/>
                <w:shd w:val="clear" w:color="auto" w:fill="FFFFFF"/>
              </w:rPr>
              <w:t>Откройте глаза.</w:t>
            </w:r>
            <w:r w:rsidRPr="00354849">
              <w:rPr>
                <w:rFonts w:ascii="Times New Roman" w:hAnsi="Times New Roman" w:cs="Times New Roman"/>
              </w:rPr>
              <w:br/>
            </w:r>
            <w:r w:rsidRPr="00354849">
              <w:rPr>
                <w:rFonts w:ascii="Times New Roman" w:hAnsi="Times New Roman" w:cs="Times New Roman"/>
                <w:b/>
                <w:shd w:val="clear" w:color="auto" w:fill="FFFFFF"/>
              </w:rPr>
              <w:t>2. Подготовительная работа к постановке темы урока</w:t>
            </w:r>
          </w:p>
          <w:p w:rsidR="00C01C4C" w:rsidRPr="00354849" w:rsidRDefault="00C01C4C" w:rsidP="00FE55EB">
            <w:pPr>
              <w:rPr>
                <w:rFonts w:ascii="Times New Roman" w:hAnsi="Times New Roman" w:cs="Times New Roman"/>
                <w:shd w:val="clear" w:color="auto" w:fill="FFFFFF"/>
              </w:rPr>
            </w:pPr>
            <w:r w:rsidRPr="00354849">
              <w:rPr>
                <w:rStyle w:val="apple-converted-space"/>
                <w:rFonts w:ascii="Times New Roman" w:hAnsi="Times New Roman" w:cs="Times New Roman"/>
                <w:shd w:val="clear" w:color="auto" w:fill="FFFFFF"/>
              </w:rPr>
              <w:t> </w:t>
            </w:r>
            <w:r w:rsidRPr="00354849">
              <w:rPr>
                <w:rStyle w:val="a7"/>
                <w:rFonts w:ascii="Times New Roman" w:hAnsi="Times New Roman" w:cs="Times New Roman"/>
                <w:bdr w:val="none" w:sz="0" w:space="0" w:color="auto" w:frame="1"/>
                <w:shd w:val="clear" w:color="auto" w:fill="FFFFFF"/>
              </w:rPr>
              <w:t>Учитель.</w:t>
            </w:r>
            <w:r w:rsidRPr="00354849">
              <w:rPr>
                <w:rStyle w:val="apple-converted-space"/>
                <w:rFonts w:ascii="Times New Roman" w:hAnsi="Times New Roman" w:cs="Times New Roman"/>
                <w:shd w:val="clear" w:color="auto" w:fill="FFFFFF"/>
              </w:rPr>
              <w:t> </w:t>
            </w:r>
            <w:r w:rsidRPr="00354849">
              <w:rPr>
                <w:rFonts w:ascii="Times New Roman" w:hAnsi="Times New Roman" w:cs="Times New Roman"/>
                <w:shd w:val="clear" w:color="auto" w:fill="FFFFFF"/>
              </w:rPr>
              <w:t xml:space="preserve">Это был обычный воскресный день- 22 июня. Ярко светило солнце, и небо было </w:t>
            </w:r>
            <w:proofErr w:type="spellStart"/>
            <w:r w:rsidRPr="00354849">
              <w:rPr>
                <w:rFonts w:ascii="Times New Roman" w:hAnsi="Times New Roman" w:cs="Times New Roman"/>
                <w:shd w:val="clear" w:color="auto" w:fill="FFFFFF"/>
              </w:rPr>
              <w:t>голубое</w:t>
            </w:r>
            <w:proofErr w:type="spellEnd"/>
            <w:r w:rsidRPr="00354849">
              <w:rPr>
                <w:rFonts w:ascii="Times New Roman" w:hAnsi="Times New Roman" w:cs="Times New Roman"/>
                <w:shd w:val="clear" w:color="auto" w:fill="FFFFFF"/>
              </w:rPr>
              <w:t xml:space="preserve">- </w:t>
            </w:r>
            <w:proofErr w:type="spellStart"/>
            <w:r w:rsidRPr="00354849">
              <w:rPr>
                <w:rFonts w:ascii="Times New Roman" w:hAnsi="Times New Roman" w:cs="Times New Roman"/>
                <w:shd w:val="clear" w:color="auto" w:fill="FFFFFF"/>
              </w:rPr>
              <w:t>голубое</w:t>
            </w:r>
            <w:proofErr w:type="spellEnd"/>
            <w:r w:rsidRPr="00354849">
              <w:rPr>
                <w:rFonts w:ascii="Times New Roman" w:hAnsi="Times New Roman" w:cs="Times New Roman"/>
                <w:shd w:val="clear" w:color="auto" w:fill="FFFFFF"/>
              </w:rPr>
              <w:t>. И вдруг – война</w:t>
            </w:r>
          </w:p>
          <w:p w:rsidR="00C01C4C" w:rsidRPr="00354849" w:rsidRDefault="00C01C4C" w:rsidP="00FE55EB">
            <w:pPr>
              <w:rPr>
                <w:rFonts w:ascii="Times New Roman" w:hAnsi="Times New Roman" w:cs="Times New Roman"/>
                <w:shd w:val="clear" w:color="auto" w:fill="FFFFFF"/>
              </w:rPr>
            </w:pPr>
            <w:r w:rsidRPr="00354849">
              <w:rPr>
                <w:rFonts w:ascii="Times New Roman" w:hAnsi="Times New Roman" w:cs="Times New Roman"/>
                <w:shd w:val="clear" w:color="auto" w:fill="FFFFFF"/>
              </w:rPr>
              <w:t>Просмотр кинофрагмента о Великой Отечественной войны</w:t>
            </w:r>
            <w:proofErr w:type="gramStart"/>
            <w:r w:rsidRPr="00354849">
              <w:rPr>
                <w:rFonts w:ascii="Times New Roman" w:hAnsi="Times New Roman" w:cs="Times New Roman"/>
                <w:shd w:val="clear" w:color="auto" w:fill="FFFFFF"/>
              </w:rPr>
              <w:t>.</w:t>
            </w:r>
            <w:proofErr w:type="gramEnd"/>
            <w:r w:rsidRPr="00354849">
              <w:rPr>
                <w:rFonts w:ascii="Times New Roman" w:hAnsi="Times New Roman" w:cs="Times New Roman"/>
                <w:shd w:val="clear" w:color="auto" w:fill="FFFFFF"/>
              </w:rPr>
              <w:t xml:space="preserve"> (Звучит тихо фонограмма песни «Священная война»)</w:t>
            </w:r>
          </w:p>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hAnsi="Times New Roman" w:cs="Times New Roman"/>
                <w:shd w:val="clear" w:color="auto" w:fill="FFFFFF"/>
              </w:rPr>
              <w:t>Всё поникло, ушло куда-то в прошлое перед этим словом. В одночасье для миллионов людей рухнули все планы на будуще</w:t>
            </w:r>
            <w:proofErr w:type="gramStart"/>
            <w:r w:rsidRPr="00354849">
              <w:rPr>
                <w:rFonts w:ascii="Times New Roman" w:hAnsi="Times New Roman" w:cs="Times New Roman"/>
                <w:shd w:val="clear" w:color="auto" w:fill="FFFFFF"/>
              </w:rPr>
              <w:t>е-</w:t>
            </w:r>
            <w:proofErr w:type="gramEnd"/>
            <w:r w:rsidRPr="00354849">
              <w:rPr>
                <w:rFonts w:ascii="Times New Roman" w:hAnsi="Times New Roman" w:cs="Times New Roman"/>
                <w:shd w:val="clear" w:color="auto" w:fill="FFFFFF"/>
              </w:rPr>
              <w:t xml:space="preserve"> каникулы, экзамены, свадьбы. Вся жизнь перевернулась. Мирный день отдыха обернулся долгими годами страданий. Чёрной тенью фашистской напасти, дымом пожаров, смертью и руинами обернулся для всего народа этот день.</w:t>
            </w:r>
          </w:p>
          <w:p w:rsidR="00C01C4C" w:rsidRPr="00354849" w:rsidRDefault="00C01C4C" w:rsidP="00FE55EB">
            <w:pPr>
              <w:rPr>
                <w:rFonts w:ascii="Times New Roman" w:eastAsia="Times New Roman" w:hAnsi="Times New Roman" w:cs="Times New Roman"/>
                <w:lang w:eastAsia="en-GB"/>
              </w:rPr>
            </w:pPr>
          </w:p>
        </w:tc>
        <w:tc>
          <w:tcPr>
            <w:tcW w:w="720"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color w:val="2976A4"/>
                <w:lang w:eastAsia="en-GB"/>
              </w:rPr>
            </w:pPr>
          </w:p>
        </w:tc>
      </w:tr>
      <w:tr w:rsidR="00C01C4C" w:rsidRPr="00354849" w:rsidTr="00FE55EB">
        <w:trPr>
          <w:trHeight w:val="1587"/>
        </w:trPr>
        <w:tc>
          <w:tcPr>
            <w:tcW w:w="1054"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jc w:val="center"/>
              <w:rPr>
                <w:rFonts w:ascii="Times New Roman" w:eastAsia="Times New Roman" w:hAnsi="Times New Roman" w:cs="Times New Roman"/>
                <w:lang w:val="en-GB" w:eastAsia="en-GB"/>
              </w:rPr>
            </w:pPr>
            <w:r w:rsidRPr="00354849">
              <w:rPr>
                <w:rFonts w:ascii="Times New Roman" w:eastAsia="Times New Roman" w:hAnsi="Times New Roman" w:cs="Times New Roman"/>
                <w:lang w:eastAsia="en-GB"/>
              </w:rPr>
              <w:lastRenderedPageBreak/>
              <w:t>Середина урока</w:t>
            </w:r>
            <w:r w:rsidRPr="00354849">
              <w:rPr>
                <w:rFonts w:ascii="Times New Roman" w:eastAsia="Times New Roman" w:hAnsi="Times New Roman" w:cs="Times New Roman"/>
                <w:lang w:val="en-GB" w:eastAsia="en-GB"/>
              </w:rPr>
              <w:t xml:space="preserve"> </w:t>
            </w:r>
          </w:p>
          <w:p w:rsidR="00C01C4C" w:rsidRPr="00354849" w:rsidRDefault="00C01C4C" w:rsidP="00FE55EB">
            <w:pPr>
              <w:rPr>
                <w:rFonts w:ascii="Times New Roman" w:eastAsia="Times New Roman" w:hAnsi="Times New Roman" w:cs="Times New Roman"/>
                <w:lang w:val="en-GB" w:eastAsia="en-GB"/>
              </w:rPr>
            </w:pPr>
            <w:r w:rsidRPr="00354849">
              <w:rPr>
                <w:rFonts w:ascii="Times New Roman" w:eastAsia="Times New Roman" w:hAnsi="Times New Roman" w:cs="Times New Roman"/>
                <w:lang w:val="en-GB" w:eastAsia="en-GB"/>
              </w:rPr>
              <w:t xml:space="preserve"> </w:t>
            </w:r>
          </w:p>
        </w:tc>
        <w:tc>
          <w:tcPr>
            <w:tcW w:w="3226"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snapToGrid w:val="0"/>
              <w:rPr>
                <w:rFonts w:ascii="Times New Roman" w:eastAsia="Times New Roman" w:hAnsi="Times New Roman" w:cs="Times New Roman"/>
                <w:b/>
              </w:rPr>
            </w:pPr>
            <w:r w:rsidRPr="00354849">
              <w:rPr>
                <w:rStyle w:val="apple-converted-space"/>
                <w:rFonts w:ascii="Times New Roman" w:hAnsi="Times New Roman" w:cs="Times New Roman"/>
                <w:shd w:val="clear" w:color="auto" w:fill="FFFFFF"/>
              </w:rPr>
              <w:t> </w:t>
            </w:r>
            <w:r w:rsidRPr="00354849">
              <w:rPr>
                <w:rFonts w:ascii="Times New Roman" w:eastAsia="Times New Roman" w:hAnsi="Times New Roman" w:cs="Times New Roman"/>
                <w:b/>
              </w:rPr>
              <w:t>3. Актуализация знаний.</w:t>
            </w:r>
          </w:p>
          <w:p w:rsidR="00C01C4C" w:rsidRPr="00354849" w:rsidRDefault="00C01C4C" w:rsidP="00FE55EB">
            <w:pPr>
              <w:snapToGrid w:val="0"/>
              <w:rPr>
                <w:rStyle w:val="apple-converted-space"/>
                <w:rFonts w:ascii="Times New Roman" w:hAnsi="Times New Roman" w:cs="Times New Roman"/>
                <w:shd w:val="clear" w:color="auto" w:fill="FFFFFF"/>
                <w:lang w:val="kk-KZ"/>
              </w:rPr>
            </w:pPr>
            <w:r w:rsidRPr="00354849">
              <w:rPr>
                <w:rFonts w:ascii="Times New Roman" w:hAnsi="Times New Roman" w:cs="Times New Roman"/>
                <w:noProof/>
              </w:rPr>
              <w:drawing>
                <wp:inline distT="0" distB="0" distL="0" distR="0">
                  <wp:extent cx="2952750" cy="2209800"/>
                  <wp:effectExtent l="19050" t="0" r="0" b="0"/>
                  <wp:docPr id="21" name="Рисунок 6" descr="http://fs1.ppt4web.ru/images/5551/72926/310/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s1.ppt4web.ru/images/5551/72926/310/img7.jpg"/>
                          <pic:cNvPicPr>
                            <a:picLocks noChangeAspect="1" noChangeArrowheads="1"/>
                          </pic:cNvPicPr>
                        </pic:nvPicPr>
                        <pic:blipFill>
                          <a:blip r:embed="rId5" cstate="email"/>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C01C4C" w:rsidRPr="00354849" w:rsidRDefault="00C01C4C" w:rsidP="00FE55EB">
            <w:pPr>
              <w:snapToGrid w:val="0"/>
              <w:rPr>
                <w:rStyle w:val="apple-converted-space"/>
                <w:rFonts w:ascii="Times New Roman" w:hAnsi="Times New Roman" w:cs="Times New Roman"/>
                <w:shd w:val="clear" w:color="auto" w:fill="FFFFFF"/>
                <w:lang w:val="kk-KZ"/>
              </w:rPr>
            </w:pPr>
          </w:p>
          <w:p w:rsidR="00C01C4C" w:rsidRPr="00354849" w:rsidRDefault="00C01C4C" w:rsidP="00FE55EB">
            <w:pPr>
              <w:snapToGrid w:val="0"/>
              <w:rPr>
                <w:rStyle w:val="apple-converted-space"/>
                <w:rFonts w:ascii="Times New Roman" w:hAnsi="Times New Roman" w:cs="Times New Roman"/>
                <w:shd w:val="clear" w:color="auto" w:fill="FFFFFF"/>
                <w:lang w:val="kk-KZ"/>
              </w:rPr>
            </w:pPr>
            <w:r w:rsidRPr="00354849">
              <w:rPr>
                <w:rFonts w:ascii="Times New Roman" w:hAnsi="Times New Roman" w:cs="Times New Roman"/>
                <w:noProof/>
              </w:rPr>
              <w:drawing>
                <wp:inline distT="0" distB="0" distL="0" distR="0">
                  <wp:extent cx="2952750" cy="2209800"/>
                  <wp:effectExtent l="19050" t="0" r="0" b="0"/>
                  <wp:docPr id="22" name="Рисунок 9" descr="http://fs1.ppt4web.ru/images/5551/72926/31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s1.ppt4web.ru/images/5551/72926/310/img11.jpg"/>
                          <pic:cNvPicPr>
                            <a:picLocks noChangeAspect="1" noChangeArrowheads="1"/>
                          </pic:cNvPicPr>
                        </pic:nvPicPr>
                        <pic:blipFill>
                          <a:blip r:embed="rId6" cstate="email"/>
                          <a:srcRect/>
                          <a:stretch>
                            <a:fillRect/>
                          </a:stretch>
                        </pic:blipFill>
                        <pic:spPr bwMode="auto">
                          <a:xfrm>
                            <a:off x="0" y="0"/>
                            <a:ext cx="2952750" cy="2209800"/>
                          </a:xfrm>
                          <a:prstGeom prst="rect">
                            <a:avLst/>
                          </a:prstGeom>
                          <a:noFill/>
                          <a:ln w="9525">
                            <a:noFill/>
                            <a:miter lim="800000"/>
                            <a:headEnd/>
                            <a:tailEnd/>
                          </a:ln>
                        </pic:spPr>
                      </pic:pic>
                    </a:graphicData>
                  </a:graphic>
                </wp:inline>
              </w:drawing>
            </w:r>
          </w:p>
          <w:p w:rsidR="00C01C4C" w:rsidRPr="00354849" w:rsidRDefault="00C01C4C" w:rsidP="00C01C4C">
            <w:pPr>
              <w:pStyle w:val="a5"/>
              <w:numPr>
                <w:ilvl w:val="0"/>
                <w:numId w:val="1"/>
              </w:numPr>
              <w:snapToGrid w:val="0"/>
              <w:rPr>
                <w:rStyle w:val="apple-converted-space"/>
                <w:rFonts w:ascii="Times New Roman" w:hAnsi="Times New Roman" w:cs="Times New Roman"/>
                <w:shd w:val="clear" w:color="auto" w:fill="FFFFFF"/>
              </w:rPr>
            </w:pPr>
            <w:r w:rsidRPr="00354849">
              <w:rPr>
                <w:rFonts w:ascii="Times New Roman" w:hAnsi="Times New Roman" w:cs="Times New Roman"/>
                <w:shd w:val="clear" w:color="auto" w:fill="FFFFFF"/>
              </w:rPr>
              <w:t>Что нам, поколению, живущему под мирным небом вот уже 70 лет, известно о войне?</w:t>
            </w:r>
            <w:r w:rsidRPr="00354849">
              <w:rPr>
                <w:rStyle w:val="apple-converted-space"/>
                <w:rFonts w:ascii="Times New Roman" w:hAnsi="Times New Roman" w:cs="Times New Roman"/>
                <w:shd w:val="clear" w:color="auto" w:fill="FFFFFF"/>
              </w:rPr>
              <w:t> </w:t>
            </w:r>
          </w:p>
          <w:p w:rsidR="00C01C4C" w:rsidRPr="00354849" w:rsidRDefault="00C01C4C" w:rsidP="00C01C4C">
            <w:pPr>
              <w:pStyle w:val="a5"/>
              <w:numPr>
                <w:ilvl w:val="0"/>
                <w:numId w:val="1"/>
              </w:numPr>
              <w:snapToGrid w:val="0"/>
              <w:rPr>
                <w:rFonts w:ascii="Times New Roman" w:hAnsi="Times New Roman" w:cs="Times New Roman"/>
                <w:shd w:val="clear" w:color="auto" w:fill="FFFFFF"/>
              </w:rPr>
            </w:pPr>
            <w:r w:rsidRPr="00354849">
              <w:rPr>
                <w:rFonts w:ascii="Times New Roman" w:hAnsi="Times New Roman" w:cs="Times New Roman"/>
                <w:shd w:val="clear" w:color="auto" w:fill="FFFFFF"/>
              </w:rPr>
              <w:t>Откуда мы можем узнать о войне?</w:t>
            </w:r>
            <w:r w:rsidRPr="00354849">
              <w:rPr>
                <w:rFonts w:ascii="Times New Roman" w:hAnsi="Times New Roman" w:cs="Times New Roman"/>
              </w:rPr>
              <w:br/>
            </w:r>
            <w:r w:rsidRPr="00354849">
              <w:rPr>
                <w:rFonts w:ascii="Times New Roman" w:hAnsi="Times New Roman" w:cs="Times New Roman"/>
                <w:shd w:val="clear" w:color="auto" w:fill="FFFFFF"/>
              </w:rPr>
              <w:t>(Из произведений художественной литературы, учебников истории)</w:t>
            </w:r>
          </w:p>
          <w:p w:rsidR="00C01C4C" w:rsidRPr="00354849" w:rsidRDefault="00C01C4C" w:rsidP="00FE55EB">
            <w:pPr>
              <w:snapToGrid w:val="0"/>
              <w:rPr>
                <w:rStyle w:val="apple-converted-space"/>
                <w:rFonts w:ascii="Times New Roman" w:hAnsi="Times New Roman" w:cs="Times New Roman"/>
                <w:b/>
                <w:color w:val="333333"/>
                <w:shd w:val="clear" w:color="auto" w:fill="FFFFFF"/>
              </w:rPr>
            </w:pPr>
            <w:r w:rsidRPr="00354849">
              <w:rPr>
                <w:rStyle w:val="apple-converted-space"/>
                <w:rFonts w:ascii="Times New Roman" w:hAnsi="Times New Roman" w:cs="Times New Roman"/>
                <w:color w:val="333333"/>
                <w:shd w:val="clear" w:color="auto" w:fill="FFFFFF"/>
              </w:rPr>
              <w:t> Учитель:</w:t>
            </w:r>
          </w:p>
          <w:p w:rsidR="00C01C4C" w:rsidRPr="00354849" w:rsidRDefault="00C01C4C" w:rsidP="00FE55EB">
            <w:pPr>
              <w:snapToGrid w:val="0"/>
              <w:rPr>
                <w:rFonts w:ascii="Times New Roman" w:hAnsi="Times New Roman" w:cs="Times New Roman"/>
                <w:color w:val="333333"/>
                <w:shd w:val="clear" w:color="auto" w:fill="FFFFFF"/>
              </w:rPr>
            </w:pPr>
            <w:r w:rsidRPr="00354849">
              <w:rPr>
                <w:rFonts w:ascii="Times New Roman" w:hAnsi="Times New Roman" w:cs="Times New Roman"/>
                <w:color w:val="333333"/>
                <w:shd w:val="clear" w:color="auto" w:fill="FFFFFF"/>
              </w:rPr>
              <w:t>Тысячи деятелей культуры встали в строй и с оружием в руках защищали независимость Родины</w:t>
            </w:r>
          </w:p>
          <w:p w:rsidR="00C01C4C" w:rsidRPr="00354849" w:rsidRDefault="00C01C4C" w:rsidP="00FE55EB">
            <w:pPr>
              <w:snapToGrid w:val="0"/>
              <w:rPr>
                <w:rStyle w:val="apple-converted-space"/>
                <w:rFonts w:ascii="Times New Roman" w:hAnsi="Times New Roman" w:cs="Times New Roman"/>
                <w:color w:val="333333"/>
                <w:shd w:val="clear" w:color="auto" w:fill="FFFFFF"/>
              </w:rPr>
            </w:pPr>
            <w:r w:rsidRPr="00354849">
              <w:rPr>
                <w:rFonts w:ascii="Times New Roman" w:hAnsi="Times New Roman" w:cs="Times New Roman"/>
                <w:color w:val="333333"/>
                <w:shd w:val="clear" w:color="auto" w:fill="FFFFFF"/>
              </w:rPr>
              <w:lastRenderedPageBreak/>
              <w:t xml:space="preserve">Многие поэты и писатели в годы Великой Отечественной войны стали корреспондентами – М. Шолохов, И. Эренбург, К. Симонов и В. </w:t>
            </w:r>
            <w:proofErr w:type="spellStart"/>
            <w:r w:rsidRPr="00354849">
              <w:rPr>
                <w:rFonts w:ascii="Times New Roman" w:hAnsi="Times New Roman" w:cs="Times New Roman"/>
                <w:color w:val="333333"/>
                <w:shd w:val="clear" w:color="auto" w:fill="FFFFFF"/>
              </w:rPr>
              <w:t>Гроссман</w:t>
            </w:r>
            <w:proofErr w:type="spellEnd"/>
            <w:r w:rsidRPr="00354849">
              <w:rPr>
                <w:rFonts w:ascii="Times New Roman" w:hAnsi="Times New Roman" w:cs="Times New Roman"/>
                <w:color w:val="333333"/>
                <w:shd w:val="clear" w:color="auto" w:fill="FFFFFF"/>
              </w:rPr>
              <w:t>.</w:t>
            </w:r>
            <w:r w:rsidRPr="00354849">
              <w:rPr>
                <w:rStyle w:val="apple-converted-space"/>
                <w:rFonts w:ascii="Times New Roman" w:hAnsi="Times New Roman" w:cs="Times New Roman"/>
                <w:color w:val="333333"/>
                <w:shd w:val="clear" w:color="auto" w:fill="FFFFFF"/>
              </w:rPr>
              <w:t> </w:t>
            </w:r>
          </w:p>
          <w:p w:rsidR="00C01C4C" w:rsidRPr="00354849" w:rsidRDefault="00C01C4C" w:rsidP="00FE55EB">
            <w:pPr>
              <w:snapToGrid w:val="0"/>
              <w:rPr>
                <w:rFonts w:ascii="Times New Roman" w:hAnsi="Times New Roman" w:cs="Times New Roman"/>
                <w:shd w:val="clear" w:color="auto" w:fill="FFFFFF"/>
              </w:rPr>
            </w:pPr>
            <w:r w:rsidRPr="00354849">
              <w:rPr>
                <w:rFonts w:ascii="Times New Roman" w:hAnsi="Times New Roman" w:cs="Times New Roman"/>
                <w:color w:val="333333"/>
                <w:shd w:val="clear" w:color="auto" w:fill="FFFFFF"/>
              </w:rPr>
              <w:t>Разнообразной была и публицистическая работа И. Эренбурга. Эренбург – публицист по преимуществу; главный его жанр – статья, вернее, эссе. Его статьи очень выразительные и яркие.</w:t>
            </w:r>
            <w:r w:rsidRPr="00354849">
              <w:rPr>
                <w:rStyle w:val="apple-converted-space"/>
                <w:rFonts w:ascii="Times New Roman" w:hAnsi="Times New Roman" w:cs="Times New Roman"/>
                <w:color w:val="333333"/>
                <w:shd w:val="clear" w:color="auto" w:fill="FFFFFF"/>
              </w:rPr>
              <w:t> </w:t>
            </w:r>
          </w:p>
          <w:p w:rsidR="00C01C4C" w:rsidRPr="00354849" w:rsidRDefault="00C01C4C" w:rsidP="00C01C4C">
            <w:pPr>
              <w:pStyle w:val="a5"/>
              <w:numPr>
                <w:ilvl w:val="0"/>
                <w:numId w:val="2"/>
              </w:numPr>
              <w:shd w:val="clear" w:color="auto" w:fill="FFFFFF"/>
              <w:outlineLvl w:val="0"/>
              <w:rPr>
                <w:rFonts w:ascii="Times New Roman" w:eastAsia="Times New Roman" w:hAnsi="Times New Roman" w:cs="Times New Roman"/>
                <w:bCs/>
                <w:iCs/>
                <w:kern w:val="36"/>
              </w:rPr>
            </w:pPr>
            <w:r w:rsidRPr="00354849">
              <w:rPr>
                <w:rFonts w:ascii="Times New Roman" w:eastAsia="Times New Roman" w:hAnsi="Times New Roman" w:cs="Times New Roman"/>
                <w:bCs/>
                <w:iCs/>
                <w:kern w:val="36"/>
              </w:rPr>
              <w:t xml:space="preserve"> Какие произведения Ильи </w:t>
            </w:r>
            <w:proofErr w:type="spellStart"/>
            <w:r w:rsidRPr="00354849">
              <w:rPr>
                <w:rFonts w:ascii="Times New Roman" w:eastAsia="Times New Roman" w:hAnsi="Times New Roman" w:cs="Times New Roman"/>
                <w:bCs/>
                <w:iCs/>
                <w:kern w:val="36"/>
              </w:rPr>
              <w:t>Эринбурга</w:t>
            </w:r>
            <w:proofErr w:type="spellEnd"/>
            <w:r w:rsidRPr="00354849">
              <w:rPr>
                <w:rFonts w:ascii="Times New Roman" w:eastAsia="Times New Roman" w:hAnsi="Times New Roman" w:cs="Times New Roman"/>
                <w:bCs/>
                <w:iCs/>
                <w:kern w:val="36"/>
              </w:rPr>
              <w:t xml:space="preserve"> вы читали на прошлом уроке?</w:t>
            </w:r>
          </w:p>
          <w:p w:rsidR="00C01C4C" w:rsidRPr="00354849" w:rsidRDefault="00C01C4C" w:rsidP="00FE55EB">
            <w:pPr>
              <w:pStyle w:val="a5"/>
              <w:shd w:val="clear" w:color="auto" w:fill="FFFFFF"/>
              <w:outlineLvl w:val="0"/>
              <w:rPr>
                <w:rFonts w:ascii="Times New Roman" w:eastAsia="Times New Roman" w:hAnsi="Times New Roman" w:cs="Times New Roman"/>
                <w:bCs/>
                <w:iCs/>
                <w:kern w:val="36"/>
              </w:rPr>
            </w:pPr>
            <w:r w:rsidRPr="00354849">
              <w:rPr>
                <w:rFonts w:ascii="Times New Roman" w:eastAsia="Times New Roman" w:hAnsi="Times New Roman" w:cs="Times New Roman"/>
                <w:bCs/>
                <w:iCs/>
                <w:kern w:val="36"/>
              </w:rPr>
              <w:t>(«Победа Человека» «Казахи»).</w:t>
            </w:r>
          </w:p>
          <w:p w:rsidR="00C01C4C" w:rsidRPr="00354849" w:rsidRDefault="00C01C4C" w:rsidP="00C01C4C">
            <w:pPr>
              <w:pStyle w:val="a5"/>
              <w:numPr>
                <w:ilvl w:val="0"/>
                <w:numId w:val="2"/>
              </w:numPr>
              <w:shd w:val="clear" w:color="auto" w:fill="FFFFFF"/>
              <w:outlineLvl w:val="0"/>
              <w:rPr>
                <w:rFonts w:ascii="Times New Roman" w:eastAsia="Times New Roman" w:hAnsi="Times New Roman" w:cs="Times New Roman"/>
                <w:bCs/>
                <w:i/>
                <w:iCs/>
                <w:kern w:val="36"/>
              </w:rPr>
            </w:pPr>
            <w:r w:rsidRPr="00354849">
              <w:rPr>
                <w:rFonts w:ascii="Times New Roman" w:eastAsia="Times New Roman" w:hAnsi="Times New Roman" w:cs="Times New Roman"/>
                <w:bCs/>
                <w:color w:val="000000" w:themeColor="text1"/>
              </w:rPr>
              <w:t>Повторим правописание суффиксов. Слайд №</w:t>
            </w:r>
          </w:p>
          <w:p w:rsidR="00C01C4C" w:rsidRPr="00354849" w:rsidRDefault="00C01C4C" w:rsidP="00FE55EB">
            <w:pPr>
              <w:pStyle w:val="a5"/>
              <w:shd w:val="clear" w:color="auto" w:fill="FFFFFF"/>
              <w:outlineLvl w:val="0"/>
              <w:rPr>
                <w:rFonts w:ascii="Times New Roman" w:eastAsia="Times New Roman" w:hAnsi="Times New Roman" w:cs="Times New Roman"/>
                <w:bCs/>
                <w:iCs/>
                <w:kern w:val="36"/>
              </w:rPr>
            </w:pPr>
          </w:p>
          <w:p w:rsidR="00C01C4C" w:rsidRPr="00354849" w:rsidRDefault="00C01C4C" w:rsidP="00FE55EB">
            <w:pPr>
              <w:shd w:val="clear" w:color="auto" w:fill="FFFFFF"/>
              <w:outlineLvl w:val="0"/>
              <w:rPr>
                <w:rFonts w:ascii="Times New Roman" w:eastAsia="Times New Roman" w:hAnsi="Times New Roman" w:cs="Times New Roman"/>
                <w:bCs/>
                <w:i/>
                <w:iCs/>
                <w:kern w:val="36"/>
              </w:rPr>
            </w:pPr>
            <w:r w:rsidRPr="00354849">
              <w:rPr>
                <w:rFonts w:ascii="Times New Roman" w:eastAsia="Times New Roman" w:hAnsi="Times New Roman" w:cs="Times New Roman"/>
                <w:b/>
                <w:bCs/>
                <w:color w:val="000000" w:themeColor="text1"/>
              </w:rPr>
              <w:t>4. Задание</w:t>
            </w:r>
            <w:r w:rsidRPr="00354849">
              <w:rPr>
                <w:rFonts w:ascii="Times New Roman" w:eastAsia="Times New Roman" w:hAnsi="Times New Roman" w:cs="Times New Roman"/>
                <w:bCs/>
                <w:color w:val="000000" w:themeColor="text1"/>
              </w:rPr>
              <w:t xml:space="preserve">: Вставить пропущенные буквы в слова из текста для чтения: </w:t>
            </w:r>
            <w:proofErr w:type="spellStart"/>
            <w:r w:rsidRPr="00354849">
              <w:rPr>
                <w:rFonts w:ascii="Times New Roman" w:eastAsia="Times New Roman" w:hAnsi="Times New Roman" w:cs="Times New Roman"/>
                <w:bCs/>
                <w:i/>
                <w:color w:val="000000" w:themeColor="text1"/>
              </w:rPr>
              <w:t>гварде</w:t>
            </w:r>
            <w:proofErr w:type="spellEnd"/>
            <w:r w:rsidRPr="00354849">
              <w:rPr>
                <w:rFonts w:ascii="Times New Roman" w:eastAsia="Times New Roman" w:hAnsi="Times New Roman" w:cs="Times New Roman"/>
                <w:bCs/>
                <w:i/>
                <w:color w:val="000000" w:themeColor="text1"/>
              </w:rPr>
              <w:t>..</w:t>
            </w:r>
            <w:proofErr w:type="spellStart"/>
            <w:r w:rsidRPr="00354849">
              <w:rPr>
                <w:rFonts w:ascii="Times New Roman" w:eastAsia="Times New Roman" w:hAnsi="Times New Roman" w:cs="Times New Roman"/>
                <w:bCs/>
                <w:i/>
                <w:color w:val="000000" w:themeColor="text1"/>
              </w:rPr>
              <w:t>ц</w:t>
            </w:r>
            <w:proofErr w:type="spellEnd"/>
            <w:r w:rsidRPr="00354849">
              <w:rPr>
                <w:rFonts w:ascii="Times New Roman" w:eastAsia="Times New Roman" w:hAnsi="Times New Roman" w:cs="Times New Roman"/>
                <w:bCs/>
                <w:i/>
                <w:color w:val="000000" w:themeColor="text1"/>
              </w:rPr>
              <w:t xml:space="preserve">, </w:t>
            </w:r>
            <w:proofErr w:type="spellStart"/>
            <w:r w:rsidRPr="00354849">
              <w:rPr>
                <w:rFonts w:ascii="Times New Roman" w:eastAsia="Times New Roman" w:hAnsi="Times New Roman" w:cs="Times New Roman"/>
                <w:bCs/>
                <w:i/>
                <w:color w:val="000000" w:themeColor="text1"/>
              </w:rPr>
              <w:t>панфилов</w:t>
            </w:r>
            <w:proofErr w:type="spellEnd"/>
            <w:r w:rsidRPr="00354849">
              <w:rPr>
                <w:rFonts w:ascii="Times New Roman" w:eastAsia="Times New Roman" w:hAnsi="Times New Roman" w:cs="Times New Roman"/>
                <w:bCs/>
                <w:i/>
                <w:color w:val="000000" w:themeColor="text1"/>
              </w:rPr>
              <w:t>…</w:t>
            </w:r>
            <w:proofErr w:type="spellStart"/>
            <w:r w:rsidRPr="00354849">
              <w:rPr>
                <w:rFonts w:ascii="Times New Roman" w:eastAsia="Times New Roman" w:hAnsi="Times New Roman" w:cs="Times New Roman"/>
                <w:bCs/>
                <w:i/>
                <w:color w:val="000000" w:themeColor="text1"/>
              </w:rPr>
              <w:t>ц</w:t>
            </w:r>
            <w:proofErr w:type="spellEnd"/>
            <w:r w:rsidRPr="00354849">
              <w:rPr>
                <w:rFonts w:ascii="Times New Roman" w:eastAsia="Times New Roman" w:hAnsi="Times New Roman" w:cs="Times New Roman"/>
                <w:bCs/>
                <w:i/>
                <w:color w:val="000000" w:themeColor="text1"/>
              </w:rPr>
              <w:t xml:space="preserve">, </w:t>
            </w:r>
            <w:proofErr w:type="spellStart"/>
            <w:r w:rsidRPr="00354849">
              <w:rPr>
                <w:rFonts w:ascii="Times New Roman" w:eastAsia="Times New Roman" w:hAnsi="Times New Roman" w:cs="Times New Roman"/>
                <w:bCs/>
                <w:i/>
                <w:color w:val="000000" w:themeColor="text1"/>
              </w:rPr>
              <w:t>навод</w:t>
            </w:r>
            <w:proofErr w:type="spellEnd"/>
            <w:r w:rsidRPr="00354849">
              <w:rPr>
                <w:rFonts w:ascii="Times New Roman" w:eastAsia="Times New Roman" w:hAnsi="Times New Roman" w:cs="Times New Roman"/>
                <w:bCs/>
                <w:i/>
                <w:color w:val="000000" w:themeColor="text1"/>
              </w:rPr>
              <w:t>…</w:t>
            </w:r>
            <w:proofErr w:type="spellStart"/>
            <w:r w:rsidRPr="00354849">
              <w:rPr>
                <w:rFonts w:ascii="Times New Roman" w:eastAsia="Times New Roman" w:hAnsi="Times New Roman" w:cs="Times New Roman"/>
                <w:bCs/>
                <w:i/>
                <w:color w:val="000000" w:themeColor="text1"/>
              </w:rPr>
              <w:t>ик</w:t>
            </w:r>
            <w:proofErr w:type="spellEnd"/>
            <w:r w:rsidRPr="00354849">
              <w:rPr>
                <w:rFonts w:ascii="Times New Roman" w:eastAsia="Times New Roman" w:hAnsi="Times New Roman" w:cs="Times New Roman"/>
                <w:bCs/>
                <w:i/>
                <w:color w:val="000000" w:themeColor="text1"/>
              </w:rPr>
              <w:t xml:space="preserve">, </w:t>
            </w:r>
            <w:proofErr w:type="gramStart"/>
            <w:r w:rsidRPr="00354849">
              <w:rPr>
                <w:rFonts w:ascii="Times New Roman" w:eastAsia="Times New Roman" w:hAnsi="Times New Roman" w:cs="Times New Roman"/>
                <w:bCs/>
                <w:i/>
                <w:color w:val="000000" w:themeColor="text1"/>
              </w:rPr>
              <w:t>нем</w:t>
            </w:r>
            <w:proofErr w:type="gramEnd"/>
            <w:r w:rsidRPr="00354849">
              <w:rPr>
                <w:rFonts w:ascii="Times New Roman" w:eastAsia="Times New Roman" w:hAnsi="Times New Roman" w:cs="Times New Roman"/>
                <w:bCs/>
                <w:i/>
                <w:color w:val="000000" w:themeColor="text1"/>
              </w:rPr>
              <w:t>..</w:t>
            </w:r>
            <w:proofErr w:type="spellStart"/>
            <w:r w:rsidRPr="00354849">
              <w:rPr>
                <w:rFonts w:ascii="Times New Roman" w:eastAsia="Times New Roman" w:hAnsi="Times New Roman" w:cs="Times New Roman"/>
                <w:bCs/>
                <w:i/>
                <w:color w:val="000000" w:themeColor="text1"/>
              </w:rPr>
              <w:t>ц</w:t>
            </w:r>
            <w:proofErr w:type="spellEnd"/>
            <w:r w:rsidRPr="00354849">
              <w:rPr>
                <w:rFonts w:ascii="Times New Roman" w:eastAsia="Times New Roman" w:hAnsi="Times New Roman" w:cs="Times New Roman"/>
                <w:bCs/>
                <w:i/>
                <w:color w:val="000000" w:themeColor="text1"/>
              </w:rPr>
              <w:t xml:space="preserve">, </w:t>
            </w:r>
            <w:proofErr w:type="spellStart"/>
            <w:r w:rsidRPr="00354849">
              <w:rPr>
                <w:rFonts w:ascii="Times New Roman" w:eastAsia="Times New Roman" w:hAnsi="Times New Roman" w:cs="Times New Roman"/>
                <w:bCs/>
                <w:i/>
                <w:color w:val="000000" w:themeColor="text1"/>
              </w:rPr>
              <w:t>пулеметч</w:t>
            </w:r>
            <w:proofErr w:type="spellEnd"/>
            <w:r w:rsidRPr="00354849">
              <w:rPr>
                <w:rFonts w:ascii="Times New Roman" w:eastAsia="Times New Roman" w:hAnsi="Times New Roman" w:cs="Times New Roman"/>
                <w:bCs/>
                <w:i/>
                <w:color w:val="000000" w:themeColor="text1"/>
              </w:rPr>
              <w:t>…,</w:t>
            </w:r>
            <w:r w:rsidRPr="00354849">
              <w:rPr>
                <w:rFonts w:ascii="Times New Roman" w:eastAsia="Times New Roman" w:hAnsi="Times New Roman" w:cs="Times New Roman"/>
              </w:rPr>
              <w:t xml:space="preserve"> </w:t>
            </w:r>
            <w:r w:rsidRPr="00354849">
              <w:rPr>
                <w:rFonts w:ascii="Times New Roman" w:eastAsia="Times New Roman" w:hAnsi="Times New Roman" w:cs="Times New Roman"/>
                <w:i/>
              </w:rPr>
              <w:t>лет..</w:t>
            </w:r>
            <w:proofErr w:type="spellStart"/>
            <w:r w:rsidRPr="00354849">
              <w:rPr>
                <w:rFonts w:ascii="Times New Roman" w:eastAsia="Times New Roman" w:hAnsi="Times New Roman" w:cs="Times New Roman"/>
                <w:i/>
              </w:rPr>
              <w:t>ик</w:t>
            </w:r>
            <w:proofErr w:type="spellEnd"/>
            <w:r w:rsidRPr="00354849">
              <w:rPr>
                <w:rFonts w:ascii="Times New Roman" w:eastAsia="Times New Roman" w:hAnsi="Times New Roman" w:cs="Times New Roman"/>
                <w:i/>
              </w:rPr>
              <w:t>, захват..</w:t>
            </w:r>
            <w:proofErr w:type="spellStart"/>
            <w:r w:rsidRPr="00354849">
              <w:rPr>
                <w:rFonts w:ascii="Times New Roman" w:eastAsia="Times New Roman" w:hAnsi="Times New Roman" w:cs="Times New Roman"/>
                <w:i/>
              </w:rPr>
              <w:t>иков</w:t>
            </w:r>
            <w:proofErr w:type="spellEnd"/>
          </w:p>
          <w:p w:rsidR="00C01C4C" w:rsidRPr="00354849" w:rsidRDefault="00C01C4C" w:rsidP="00C01C4C">
            <w:pPr>
              <w:pStyle w:val="a5"/>
              <w:numPr>
                <w:ilvl w:val="0"/>
                <w:numId w:val="2"/>
              </w:numPr>
              <w:shd w:val="clear" w:color="auto" w:fill="FFFFFF"/>
              <w:outlineLvl w:val="0"/>
              <w:rPr>
                <w:rFonts w:ascii="Times New Roman" w:eastAsia="Times New Roman" w:hAnsi="Times New Roman" w:cs="Times New Roman"/>
                <w:bCs/>
                <w:i/>
                <w:iCs/>
                <w:kern w:val="36"/>
              </w:rPr>
            </w:pPr>
            <w:r w:rsidRPr="00354849">
              <w:rPr>
                <w:rFonts w:ascii="Times New Roman" w:eastAsia="Times New Roman" w:hAnsi="Times New Roman" w:cs="Times New Roman"/>
                <w:bCs/>
                <w:color w:val="000000" w:themeColor="text1"/>
              </w:rPr>
              <w:t>Объяснить правописание суффиксов</w:t>
            </w:r>
          </w:p>
          <w:p w:rsidR="00C01C4C" w:rsidRPr="00354849" w:rsidRDefault="00C01C4C" w:rsidP="00FE55EB">
            <w:pPr>
              <w:shd w:val="clear" w:color="auto" w:fill="FFFFFF"/>
              <w:outlineLvl w:val="0"/>
              <w:rPr>
                <w:rFonts w:ascii="Times New Roman" w:eastAsia="Times New Roman" w:hAnsi="Times New Roman" w:cs="Times New Roman"/>
                <w:bCs/>
                <w:i/>
                <w:iCs/>
                <w:kern w:val="36"/>
              </w:rPr>
            </w:pPr>
          </w:p>
          <w:p w:rsidR="00C01C4C" w:rsidRPr="00354849" w:rsidRDefault="00C01C4C" w:rsidP="00FE55EB">
            <w:pPr>
              <w:pStyle w:val="a5"/>
              <w:shd w:val="clear" w:color="auto" w:fill="FFFFFF"/>
              <w:outlineLvl w:val="0"/>
              <w:rPr>
                <w:rFonts w:ascii="Times New Roman" w:eastAsia="Times New Roman" w:hAnsi="Times New Roman" w:cs="Times New Roman"/>
                <w:b/>
                <w:lang w:val="kk-KZ"/>
              </w:rPr>
            </w:pPr>
            <w:r w:rsidRPr="00354849">
              <w:rPr>
                <w:rFonts w:ascii="Times New Roman" w:eastAsia="Times New Roman" w:hAnsi="Times New Roman" w:cs="Times New Roman"/>
                <w:bCs/>
                <w:iCs/>
                <w:noProof/>
                <w:kern w:val="36"/>
              </w:rPr>
              <w:drawing>
                <wp:inline distT="0" distB="0" distL="0" distR="0">
                  <wp:extent cx="2305050" cy="2000250"/>
                  <wp:effectExtent l="0" t="0" r="0" b="0"/>
                  <wp:docPr id="23" name="Рисунок 1" descr="C:\Users\turniyazova_a.akt\Desktop\суф. сущ..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iyazova_a.akt\Desktop\суф. сущ..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305050" cy="2000250"/>
                          </a:xfrm>
                          <a:prstGeom prst="rect">
                            <a:avLst/>
                          </a:prstGeom>
                          <a:noFill/>
                          <a:ln>
                            <a:noFill/>
                          </a:ln>
                        </pic:spPr>
                      </pic:pic>
                    </a:graphicData>
                  </a:graphic>
                </wp:inline>
              </w:drawing>
            </w:r>
          </w:p>
          <w:p w:rsidR="00C01C4C" w:rsidRPr="00354849" w:rsidRDefault="00C01C4C" w:rsidP="00FE55EB">
            <w:pPr>
              <w:pStyle w:val="a5"/>
              <w:shd w:val="clear" w:color="auto" w:fill="FFFFFF"/>
              <w:outlineLvl w:val="0"/>
              <w:rPr>
                <w:rFonts w:ascii="Times New Roman" w:eastAsia="Times New Roman" w:hAnsi="Times New Roman" w:cs="Times New Roman"/>
                <w:bCs/>
                <w:iCs/>
                <w:color w:val="auto"/>
                <w:kern w:val="36"/>
              </w:rPr>
            </w:pPr>
            <w:r w:rsidRPr="00354849">
              <w:rPr>
                <w:rFonts w:ascii="Times New Roman" w:eastAsia="Times New Roman" w:hAnsi="Times New Roman" w:cs="Times New Roman"/>
                <w:b/>
              </w:rPr>
              <w:t>.Задание:</w:t>
            </w:r>
          </w:p>
          <w:p w:rsidR="00C01C4C" w:rsidRPr="00354849" w:rsidRDefault="00C01C4C" w:rsidP="00FE55EB">
            <w:pPr>
              <w:snapToGrid w:val="0"/>
              <w:jc w:val="center"/>
              <w:rPr>
                <w:rFonts w:ascii="Times New Roman" w:hAnsi="Times New Roman" w:cs="Times New Roman"/>
                <w:color w:val="000000" w:themeColor="text1"/>
              </w:rPr>
            </w:pPr>
            <w:r w:rsidRPr="00354849">
              <w:rPr>
                <w:rFonts w:ascii="Times New Roman" w:hAnsi="Times New Roman" w:cs="Times New Roman"/>
                <w:color w:val="000000" w:themeColor="text1"/>
              </w:rPr>
              <w:t xml:space="preserve">На основе двух текстов, очерков И. </w:t>
            </w:r>
            <w:proofErr w:type="spellStart"/>
            <w:r w:rsidRPr="00354849">
              <w:rPr>
                <w:rFonts w:ascii="Times New Roman" w:hAnsi="Times New Roman" w:cs="Times New Roman"/>
                <w:color w:val="000000" w:themeColor="text1"/>
              </w:rPr>
              <w:t>Эринбурга</w:t>
            </w:r>
            <w:proofErr w:type="spellEnd"/>
            <w:r w:rsidRPr="00354849">
              <w:rPr>
                <w:rFonts w:ascii="Times New Roman" w:hAnsi="Times New Roman" w:cs="Times New Roman"/>
                <w:color w:val="000000" w:themeColor="text1"/>
              </w:rPr>
              <w:t xml:space="preserve"> «Победа человека» и «Казахи»,</w:t>
            </w:r>
          </w:p>
          <w:p w:rsidR="00C01C4C" w:rsidRPr="00354849" w:rsidRDefault="00C01C4C" w:rsidP="00FE55EB">
            <w:pPr>
              <w:snapToGrid w:val="0"/>
              <w:jc w:val="center"/>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написать развёрнутый ответ на вопрос:</w:t>
            </w:r>
          </w:p>
          <w:p w:rsidR="00C01C4C" w:rsidRPr="00354849" w:rsidRDefault="00C01C4C" w:rsidP="00FE55EB">
            <w:pPr>
              <w:snapToGrid w:val="0"/>
              <w:jc w:val="center"/>
              <w:rPr>
                <w:rFonts w:ascii="Times New Roman" w:hAnsi="Times New Roman" w:cs="Times New Roman"/>
                <w:color w:val="000000" w:themeColor="text1"/>
              </w:rPr>
            </w:pPr>
            <w:r w:rsidRPr="00354849">
              <w:rPr>
                <w:rFonts w:ascii="Times New Roman" w:hAnsi="Times New Roman" w:cs="Times New Roman"/>
                <w:color w:val="000000" w:themeColor="text1"/>
              </w:rPr>
              <w:t>«Объединяет или разъединяет народы война?»</w:t>
            </w:r>
          </w:p>
          <w:p w:rsidR="00C01C4C" w:rsidRPr="00354849" w:rsidRDefault="00C01C4C" w:rsidP="00FE55EB">
            <w:pPr>
              <w:snapToGrid w:val="0"/>
              <w:jc w:val="center"/>
              <w:rPr>
                <w:rFonts w:ascii="Times New Roman" w:eastAsia="Times New Roman" w:hAnsi="Times New Roman" w:cs="Times New Roman"/>
                <w:bCs/>
                <w:color w:val="000000" w:themeColor="text1"/>
              </w:rPr>
            </w:pPr>
            <w:r w:rsidRPr="00354849">
              <w:rPr>
                <w:rFonts w:ascii="Times New Roman" w:hAnsi="Times New Roman" w:cs="Times New Roman"/>
                <w:color w:val="000000" w:themeColor="text1"/>
              </w:rPr>
              <w:t xml:space="preserve"> на основе двух текстов.</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Перед выполнением задания учащиеся обсудят критерии оценивания:</w:t>
            </w:r>
          </w:p>
          <w:p w:rsidR="00C01C4C" w:rsidRPr="00354849" w:rsidRDefault="00C01C4C" w:rsidP="00FE55EB">
            <w:pPr>
              <w:snapToGrid w:val="0"/>
              <w:rPr>
                <w:rFonts w:ascii="Times New Roman" w:eastAsia="Times New Roman" w:hAnsi="Times New Roman" w:cs="Times New Roman"/>
                <w:b/>
                <w:bCs/>
                <w:color w:val="000000" w:themeColor="text1"/>
              </w:rPr>
            </w:pPr>
            <w:r w:rsidRPr="00354849">
              <w:rPr>
                <w:rFonts w:ascii="Times New Roman" w:eastAsia="Times New Roman" w:hAnsi="Times New Roman" w:cs="Times New Roman"/>
                <w:b/>
                <w:bCs/>
                <w:color w:val="000000" w:themeColor="text1"/>
              </w:rPr>
              <w:t>К/О:</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 представление развернутого ответа на поставленный вопрос;</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 использование аргументов и примеров из текстов очерков;</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 соблюдение структуры аргументированного эссе: тезис, аргументы, вывод;</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bCs/>
                <w:color w:val="000000" w:themeColor="text1"/>
              </w:rPr>
              <w:t>- наличие собственной позиции;</w:t>
            </w:r>
          </w:p>
          <w:p w:rsidR="00C01C4C" w:rsidRPr="00C01C4C" w:rsidRDefault="00C01C4C" w:rsidP="00FE55EB">
            <w:pPr>
              <w:snapToGrid w:val="0"/>
              <w:rPr>
                <w:rFonts w:ascii="Times New Roman" w:eastAsia="Times New Roman" w:hAnsi="Times New Roman" w:cs="Times New Roman"/>
                <w:color w:val="000000" w:themeColor="text1"/>
              </w:rPr>
            </w:pPr>
            <w:r w:rsidRPr="00354849">
              <w:rPr>
                <w:rFonts w:ascii="Times New Roman" w:eastAsia="Times New Roman" w:hAnsi="Times New Roman" w:cs="Times New Roman"/>
                <w:color w:val="000000" w:themeColor="text1"/>
              </w:rPr>
              <w:t>- правильное написание суффиксов имен существительных.</w:t>
            </w:r>
          </w:p>
          <w:p w:rsidR="00C01C4C" w:rsidRPr="00354849" w:rsidRDefault="00C01C4C" w:rsidP="00FE55EB">
            <w:pPr>
              <w:snapToGrid w:val="0"/>
              <w:rPr>
                <w:rFonts w:ascii="Times New Roman" w:hAnsi="Times New Roman" w:cs="Times New Roman"/>
                <w:b/>
                <w:color w:val="000000" w:themeColor="text1"/>
              </w:rPr>
            </w:pPr>
            <w:r w:rsidRPr="00354849">
              <w:rPr>
                <w:rFonts w:ascii="Times New Roman" w:eastAsia="Times New Roman" w:hAnsi="Times New Roman" w:cs="Times New Roman"/>
                <w:b/>
                <w:bCs/>
                <w:color w:val="000000" w:themeColor="text1"/>
              </w:rPr>
              <w:t>Учащиеся</w:t>
            </w:r>
            <w:r w:rsidRPr="00354849">
              <w:rPr>
                <w:rFonts w:ascii="Times New Roman" w:hAnsi="Times New Roman" w:cs="Times New Roman"/>
                <w:b/>
                <w:color w:val="000000" w:themeColor="text1"/>
              </w:rPr>
              <w:t xml:space="preserve"> напишут развернутый ответ на вопрос:</w:t>
            </w:r>
          </w:p>
          <w:p w:rsidR="00C01C4C" w:rsidRPr="00354849" w:rsidRDefault="00C01C4C" w:rsidP="00FE55EB">
            <w:pPr>
              <w:snapToGrid w:val="0"/>
              <w:rPr>
                <w:rFonts w:ascii="Times New Roman" w:eastAsia="Times New Roman" w:hAnsi="Times New Roman" w:cs="Times New Roman"/>
                <w:b/>
                <w:color w:val="000000" w:themeColor="text1"/>
              </w:rPr>
            </w:pPr>
            <w:r w:rsidRPr="00354849">
              <w:rPr>
                <w:rFonts w:ascii="Times New Roman" w:eastAsia="Times New Roman" w:hAnsi="Times New Roman" w:cs="Times New Roman"/>
                <w:b/>
                <w:bCs/>
                <w:color w:val="000000" w:themeColor="text1"/>
              </w:rPr>
              <w:t>И</w:t>
            </w:r>
          </w:p>
          <w:p w:rsidR="00C01C4C" w:rsidRPr="00354849" w:rsidRDefault="00C01C4C" w:rsidP="00FE55EB">
            <w:pPr>
              <w:snapToGrid w:val="0"/>
              <w:rPr>
                <w:rFonts w:ascii="Times New Roman" w:eastAsia="Times New Roman" w:hAnsi="Times New Roman" w:cs="Times New Roman"/>
                <w:color w:val="000000" w:themeColor="text1"/>
              </w:rPr>
            </w:pPr>
            <w:r w:rsidRPr="00354849">
              <w:rPr>
                <w:rFonts w:ascii="Times New Roman" w:eastAsia="Times New Roman" w:hAnsi="Times New Roman" w:cs="Times New Roman"/>
                <w:color w:val="000000" w:themeColor="text1"/>
              </w:rPr>
              <w:t>Учитель может рекомендовать учащимся использовать в развернутом ответе предложения о ВОВ, составленные в предыдущей части урока.</w:t>
            </w:r>
          </w:p>
          <w:p w:rsidR="00C01C4C" w:rsidRPr="00354849" w:rsidRDefault="00C01C4C" w:rsidP="00FE55EB">
            <w:pPr>
              <w:snapToGrid w:val="0"/>
              <w:rPr>
                <w:rFonts w:ascii="Times New Roman" w:eastAsia="Times New Roman" w:hAnsi="Times New Roman" w:cs="Times New Roman"/>
                <w:color w:val="000000" w:themeColor="text1"/>
              </w:rPr>
            </w:pPr>
            <w:r w:rsidRPr="00354849">
              <w:rPr>
                <w:rFonts w:ascii="Times New Roman" w:eastAsia="Times New Roman" w:hAnsi="Times New Roman" w:cs="Times New Roman"/>
                <w:color w:val="000000" w:themeColor="text1"/>
              </w:rPr>
              <w:t>При оценивании работ учителю нужно обратить внимание на правильное написание суффиксов существительных.</w:t>
            </w:r>
          </w:p>
          <w:p w:rsidR="00C01C4C" w:rsidRPr="00354849" w:rsidRDefault="00C01C4C" w:rsidP="00FE55EB">
            <w:pPr>
              <w:snapToGrid w:val="0"/>
              <w:rPr>
                <w:rFonts w:ascii="Times New Roman" w:eastAsia="Times New Roman" w:hAnsi="Times New Roman" w:cs="Times New Roman"/>
                <w:bCs/>
                <w:color w:val="000000" w:themeColor="text1"/>
              </w:rPr>
            </w:pPr>
            <w:r w:rsidRPr="00354849">
              <w:rPr>
                <w:rFonts w:ascii="Times New Roman" w:eastAsia="Times New Roman" w:hAnsi="Times New Roman" w:cs="Times New Roman"/>
                <w:color w:val="000000" w:themeColor="text1"/>
              </w:rPr>
              <w:t>Учащиеся могут в парах обменяться работами и оценить друг друга</w:t>
            </w:r>
          </w:p>
          <w:p w:rsidR="00C01C4C" w:rsidRPr="00354849" w:rsidRDefault="00C01C4C" w:rsidP="00FE55EB">
            <w:pPr>
              <w:snapToGrid w:val="0"/>
              <w:rPr>
                <w:rFonts w:ascii="Times New Roman" w:eastAsia="Times New Roman" w:hAnsi="Times New Roman" w:cs="Times New Roman"/>
                <w:b/>
                <w:bCs/>
                <w:color w:val="000000" w:themeColor="text1"/>
              </w:rPr>
            </w:pPr>
            <w:proofErr w:type="gramStart"/>
            <w:r w:rsidRPr="00354849">
              <w:rPr>
                <w:rFonts w:ascii="Times New Roman" w:eastAsia="Times New Roman" w:hAnsi="Times New Roman" w:cs="Times New Roman"/>
                <w:b/>
                <w:bCs/>
                <w:color w:val="000000" w:themeColor="text1"/>
              </w:rPr>
              <w:t>П</w:t>
            </w:r>
            <w:proofErr w:type="gramEnd"/>
            <w:r w:rsidRPr="00354849">
              <w:rPr>
                <w:rFonts w:ascii="Times New Roman" w:eastAsia="Times New Roman" w:hAnsi="Times New Roman" w:cs="Times New Roman"/>
                <w:b/>
                <w:bCs/>
                <w:color w:val="000000" w:themeColor="text1"/>
              </w:rPr>
              <w:t xml:space="preserve"> </w:t>
            </w:r>
          </w:p>
          <w:p w:rsidR="00C01C4C" w:rsidRPr="00354849" w:rsidRDefault="00C01C4C" w:rsidP="00FE55EB">
            <w:pPr>
              <w:jc w:val="center"/>
              <w:rPr>
                <w:rFonts w:ascii="Times New Roman" w:eastAsia="Times New Roman" w:hAnsi="Times New Roman" w:cs="Times New Roman"/>
                <w:b/>
                <w:i/>
                <w:color w:val="2976A4"/>
                <w:lang w:eastAsia="en-GB"/>
              </w:rPr>
            </w:pPr>
            <w:r w:rsidRPr="00354849">
              <w:rPr>
                <w:rFonts w:ascii="Times New Roman" w:eastAsia="Times New Roman" w:hAnsi="Times New Roman" w:cs="Times New Roman"/>
                <w:b/>
                <w:bCs/>
                <w:color w:val="000000" w:themeColor="text1"/>
              </w:rPr>
              <w:lastRenderedPageBreak/>
              <w:t>Ф (оценивание по критериям)</w:t>
            </w:r>
          </w:p>
          <w:p w:rsidR="00C01C4C" w:rsidRPr="00354849" w:rsidRDefault="00C01C4C" w:rsidP="00FE55EB">
            <w:pPr>
              <w:rPr>
                <w:rFonts w:ascii="Times New Roman" w:eastAsia="Times New Roman" w:hAnsi="Times New Roman" w:cs="Times New Roman"/>
                <w:bCs/>
                <w:i/>
                <w:color w:val="2976A4"/>
                <w:lang w:eastAsia="en-GB"/>
              </w:rPr>
            </w:pPr>
          </w:p>
        </w:tc>
        <w:tc>
          <w:tcPr>
            <w:tcW w:w="720"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color w:val="2976A4"/>
                <w:lang w:eastAsia="en-GB"/>
              </w:rPr>
            </w:pPr>
          </w:p>
        </w:tc>
      </w:tr>
      <w:tr w:rsidR="00C01C4C" w:rsidRPr="00354849" w:rsidTr="00FE55EB">
        <w:trPr>
          <w:trHeight w:val="2239"/>
        </w:trPr>
        <w:tc>
          <w:tcPr>
            <w:tcW w:w="1054"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jc w:val="center"/>
              <w:rPr>
                <w:rFonts w:ascii="Times New Roman" w:eastAsia="Times New Roman" w:hAnsi="Times New Roman" w:cs="Times New Roman"/>
                <w:lang w:eastAsia="en-GB"/>
              </w:rPr>
            </w:pPr>
            <w:r w:rsidRPr="00354849">
              <w:rPr>
                <w:rFonts w:ascii="Times New Roman" w:eastAsia="Times New Roman" w:hAnsi="Times New Roman" w:cs="Times New Roman"/>
                <w:lang w:eastAsia="en-GB"/>
              </w:rPr>
              <w:lastRenderedPageBreak/>
              <w:t>Конец урока</w:t>
            </w:r>
          </w:p>
          <w:p w:rsidR="00C01C4C" w:rsidRPr="00354849" w:rsidRDefault="00C01C4C" w:rsidP="00FE55EB">
            <w:pPr>
              <w:rPr>
                <w:rFonts w:ascii="Times New Roman" w:eastAsia="Times New Roman" w:hAnsi="Times New Roman" w:cs="Times New Roman"/>
                <w:lang w:val="en-GB" w:eastAsia="en-GB"/>
              </w:rPr>
            </w:pPr>
          </w:p>
        </w:tc>
        <w:tc>
          <w:tcPr>
            <w:tcW w:w="3226" w:type="pct"/>
            <w:gridSpan w:val="7"/>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b/>
                <w:bCs/>
                <w:lang w:eastAsia="en-GB"/>
              </w:rPr>
            </w:pPr>
            <w:r w:rsidRPr="00354849">
              <w:rPr>
                <w:rFonts w:ascii="Times New Roman" w:eastAsia="Times New Roman" w:hAnsi="Times New Roman" w:cs="Times New Roman"/>
                <w:b/>
                <w:bCs/>
                <w:lang w:eastAsia="en-GB"/>
              </w:rPr>
              <w:t>Рефлексия:</w:t>
            </w:r>
          </w:p>
          <w:p w:rsidR="00C01C4C" w:rsidRPr="00354849" w:rsidRDefault="00C01C4C" w:rsidP="00FE55EB">
            <w:pPr>
              <w:pStyle w:val="c4"/>
              <w:shd w:val="clear" w:color="auto" w:fill="FFFFFF"/>
              <w:spacing w:before="0" w:beforeAutospacing="0" w:after="0" w:afterAutospacing="0"/>
              <w:rPr>
                <w:color w:val="000000"/>
              </w:rPr>
            </w:pPr>
            <w:r w:rsidRPr="00354849">
              <w:rPr>
                <w:rStyle w:val="c0"/>
                <w:rFonts w:eastAsia="Bookman Old Style"/>
                <w:color w:val="000000"/>
              </w:rPr>
              <w:t>-Я знаю…</w:t>
            </w:r>
          </w:p>
          <w:p w:rsidR="00C01C4C" w:rsidRPr="00354849" w:rsidRDefault="00C01C4C" w:rsidP="00FE55EB">
            <w:pPr>
              <w:pStyle w:val="c4"/>
              <w:shd w:val="clear" w:color="auto" w:fill="FFFFFF"/>
              <w:spacing w:before="0" w:beforeAutospacing="0" w:after="0" w:afterAutospacing="0"/>
              <w:rPr>
                <w:color w:val="000000"/>
              </w:rPr>
            </w:pPr>
            <w:r w:rsidRPr="00354849">
              <w:rPr>
                <w:rStyle w:val="c0"/>
                <w:rFonts w:eastAsia="Bookman Old Style"/>
                <w:color w:val="000000"/>
              </w:rPr>
              <w:t>-Я понимаю…</w:t>
            </w:r>
          </w:p>
          <w:p w:rsidR="00C01C4C" w:rsidRPr="00354849" w:rsidRDefault="00C01C4C" w:rsidP="00FE55EB">
            <w:pPr>
              <w:pStyle w:val="c4"/>
              <w:shd w:val="clear" w:color="auto" w:fill="FFFFFF"/>
              <w:spacing w:before="0" w:beforeAutospacing="0" w:after="0" w:afterAutospacing="0"/>
              <w:rPr>
                <w:rStyle w:val="c0"/>
                <w:rFonts w:eastAsia="Bookman Old Style"/>
                <w:color w:val="000000"/>
              </w:rPr>
            </w:pPr>
            <w:r w:rsidRPr="00354849">
              <w:rPr>
                <w:rStyle w:val="c0"/>
                <w:rFonts w:eastAsia="Bookman Old Style"/>
                <w:color w:val="000000"/>
              </w:rPr>
              <w:t>-Для меня было открытием…</w:t>
            </w:r>
          </w:p>
          <w:p w:rsidR="00C01C4C" w:rsidRPr="00354849" w:rsidRDefault="00C01C4C" w:rsidP="00FE55EB">
            <w:pPr>
              <w:rPr>
                <w:rFonts w:ascii="Times New Roman" w:eastAsia="Times New Roman" w:hAnsi="Times New Roman" w:cs="Times New Roman"/>
                <w:bCs/>
                <w:lang w:eastAsia="en-GB"/>
              </w:rPr>
            </w:pPr>
            <w:r w:rsidRPr="00354849">
              <w:rPr>
                <w:rFonts w:ascii="Times New Roman" w:hAnsi="Times New Roman" w:cs="Times New Roman"/>
              </w:rPr>
              <w:br/>
            </w:r>
            <w:r w:rsidRPr="00354849">
              <w:rPr>
                <w:rStyle w:val="a7"/>
                <w:rFonts w:ascii="Times New Roman" w:hAnsi="Times New Roman" w:cs="Times New Roman"/>
                <w:bdr w:val="none" w:sz="0" w:space="0" w:color="auto" w:frame="1"/>
                <w:shd w:val="clear" w:color="auto" w:fill="FFFFFF"/>
              </w:rPr>
              <w:t>Учитель.</w:t>
            </w:r>
            <w:r w:rsidRPr="00354849">
              <w:rPr>
                <w:rStyle w:val="apple-converted-space"/>
                <w:rFonts w:ascii="Times New Roman" w:hAnsi="Times New Roman" w:cs="Times New Roman"/>
                <w:shd w:val="clear" w:color="auto" w:fill="FFFFFF"/>
              </w:rPr>
              <w:t> </w:t>
            </w:r>
            <w:r w:rsidRPr="00354849">
              <w:rPr>
                <w:rFonts w:ascii="Times New Roman" w:hAnsi="Times New Roman" w:cs="Times New Roman"/>
                <w:shd w:val="clear" w:color="auto" w:fill="FFFFFF"/>
              </w:rPr>
              <w:t>Спасибо, ребята за урок. Желаю всем здоровья и мирного неба над головой.</w:t>
            </w:r>
          </w:p>
          <w:p w:rsidR="00C01C4C" w:rsidRPr="00354849" w:rsidRDefault="00C01C4C" w:rsidP="00FE55EB">
            <w:pPr>
              <w:pStyle w:val="a3"/>
              <w:spacing w:before="0" w:beforeAutospacing="0" w:after="0" w:afterAutospacing="0"/>
              <w:rPr>
                <w:b/>
                <w:lang w:val="ru-RU"/>
              </w:rPr>
            </w:pPr>
          </w:p>
          <w:p w:rsidR="00C01C4C" w:rsidRPr="00354849" w:rsidRDefault="00C01C4C" w:rsidP="00FE55EB">
            <w:pPr>
              <w:pStyle w:val="a3"/>
              <w:spacing w:before="0" w:beforeAutospacing="0" w:after="0" w:afterAutospacing="0"/>
              <w:rPr>
                <w:lang w:val="ru-RU"/>
              </w:rPr>
            </w:pPr>
            <w:r w:rsidRPr="00354849">
              <w:rPr>
                <w:b/>
                <w:lang w:val="ru-RU"/>
              </w:rPr>
              <w:t>Задание на дом:</w:t>
            </w:r>
            <w:r w:rsidRPr="00354849">
              <w:rPr>
                <w:lang w:val="ru-RU"/>
              </w:rPr>
              <w:t xml:space="preserve"> прослушать</w:t>
            </w:r>
          </w:p>
          <w:p w:rsidR="00C01C4C" w:rsidRPr="00354849" w:rsidRDefault="00C01C4C" w:rsidP="00FE55EB">
            <w:pPr>
              <w:pStyle w:val="c1"/>
              <w:shd w:val="clear" w:color="auto" w:fill="FFFFFF"/>
              <w:spacing w:before="0" w:beforeAutospacing="0" w:after="0" w:afterAutospacing="0"/>
              <w:rPr>
                <w:lang w:eastAsia="en-GB"/>
              </w:rPr>
            </w:pPr>
            <w:r w:rsidRPr="00354849">
              <w:rPr>
                <w:lang w:eastAsia="en-GB"/>
              </w:rPr>
              <w:t>песни о Великой Отечественной Войне.</w:t>
            </w:r>
          </w:p>
          <w:p w:rsidR="00C01C4C" w:rsidRPr="00354849" w:rsidRDefault="00C01C4C" w:rsidP="00FE55EB">
            <w:pPr>
              <w:pStyle w:val="c1"/>
              <w:shd w:val="clear" w:color="auto" w:fill="FFFFFF"/>
              <w:spacing w:before="0" w:beforeAutospacing="0" w:after="0" w:afterAutospacing="0"/>
              <w:jc w:val="center"/>
              <w:rPr>
                <w:lang w:eastAsia="en-GB"/>
              </w:rPr>
            </w:pPr>
            <w:r w:rsidRPr="00354849">
              <w:rPr>
                <w:lang w:eastAsia="en-GB"/>
              </w:rPr>
              <w:t>Ответить на вопрос:</w:t>
            </w:r>
          </w:p>
          <w:p w:rsidR="00C01C4C" w:rsidRPr="00354849" w:rsidRDefault="00C01C4C" w:rsidP="00FE55EB">
            <w:pPr>
              <w:pStyle w:val="c1"/>
              <w:shd w:val="clear" w:color="auto" w:fill="FFFFFF"/>
              <w:spacing w:before="0" w:beforeAutospacing="0" w:after="0" w:afterAutospacing="0"/>
              <w:rPr>
                <w:bCs/>
                <w:i/>
                <w:color w:val="2976A4"/>
                <w:lang w:eastAsia="en-GB"/>
              </w:rPr>
            </w:pPr>
            <w:r w:rsidRPr="00354849">
              <w:rPr>
                <w:color w:val="000000"/>
              </w:rPr>
              <w:t xml:space="preserve"> -Что затронуло вас больше всего в прослушанных песнях?</w:t>
            </w:r>
          </w:p>
        </w:tc>
        <w:tc>
          <w:tcPr>
            <w:tcW w:w="720"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color w:val="2976A4"/>
                <w:lang w:eastAsia="en-GB"/>
              </w:rPr>
            </w:pPr>
          </w:p>
        </w:tc>
      </w:tr>
      <w:tr w:rsidR="00C01C4C" w:rsidRPr="00354849" w:rsidTr="00FE55EB">
        <w:tc>
          <w:tcPr>
            <w:tcW w:w="2210" w:type="pct"/>
            <w:gridSpan w:val="5"/>
            <w:tcBorders>
              <w:top w:val="single" w:sz="4" w:space="0" w:color="auto"/>
              <w:left w:val="single" w:sz="4" w:space="0" w:color="auto"/>
              <w:bottom w:val="single" w:sz="4" w:space="0" w:color="auto"/>
              <w:right w:val="single" w:sz="4" w:space="0" w:color="auto"/>
            </w:tcBorders>
          </w:tcPr>
          <w:p w:rsidR="00C01C4C" w:rsidRPr="00354849" w:rsidRDefault="00C01C4C" w:rsidP="00FE55EB">
            <w:pPr>
              <w:jc w:val="center"/>
              <w:rPr>
                <w:rFonts w:ascii="Times New Roman" w:eastAsia="Times New Roman" w:hAnsi="Times New Roman" w:cs="Times New Roman"/>
                <w:b/>
                <w:lang w:eastAsia="en-GB"/>
              </w:rPr>
            </w:pPr>
            <w:proofErr w:type="gramStart"/>
            <w:r w:rsidRPr="00354849">
              <w:rPr>
                <w:rFonts w:ascii="Times New Roman" w:eastAsia="Times New Roman" w:hAnsi="Times New Roman" w:cs="Times New Roman"/>
                <w:b/>
                <w:lang w:eastAsia="en-GB"/>
              </w:rPr>
              <w:t>Дифференциация</w:t>
            </w:r>
            <w:proofErr w:type="gramEnd"/>
            <w:r w:rsidRPr="00354849">
              <w:rPr>
                <w:rFonts w:ascii="Times New Roman" w:eastAsia="Times New Roman" w:hAnsi="Times New Roman" w:cs="Times New Roman"/>
                <w:b/>
                <w:lang w:eastAsia="en-G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399"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jc w:val="cente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Оценивание – как Вы планируете проверить уровень усвоения материала учащимися?</w:t>
            </w:r>
          </w:p>
        </w:tc>
        <w:tc>
          <w:tcPr>
            <w:tcW w:w="1391" w:type="pct"/>
            <w:gridSpan w:val="3"/>
            <w:tcBorders>
              <w:top w:val="single" w:sz="4" w:space="0" w:color="auto"/>
              <w:left w:val="single" w:sz="4" w:space="0" w:color="auto"/>
              <w:bottom w:val="single" w:sz="4" w:space="0" w:color="auto"/>
              <w:right w:val="single" w:sz="4" w:space="0" w:color="auto"/>
            </w:tcBorders>
          </w:tcPr>
          <w:p w:rsidR="00C01C4C" w:rsidRPr="00354849" w:rsidRDefault="00C01C4C" w:rsidP="00FE55EB">
            <w:pPr>
              <w:jc w:val="center"/>
              <w:rPr>
                <w:rFonts w:ascii="Times New Roman" w:eastAsia="Times New Roman" w:hAnsi="Times New Roman" w:cs="Times New Roman"/>
                <w:b/>
                <w:highlight w:val="yellow"/>
                <w:lang w:eastAsia="en-GB"/>
              </w:rPr>
            </w:pPr>
            <w:r w:rsidRPr="00354849">
              <w:rPr>
                <w:rFonts w:ascii="Times New Roman" w:eastAsia="Times New Roman" w:hAnsi="Times New Roman" w:cs="Times New Roman"/>
                <w:b/>
                <w:lang w:eastAsia="en-GB"/>
              </w:rPr>
              <w:t>Здоровье и соблюдение техники безопасности</w:t>
            </w:r>
            <w:r w:rsidRPr="00354849">
              <w:rPr>
                <w:rFonts w:ascii="Times New Roman" w:eastAsia="Times New Roman" w:hAnsi="Times New Roman" w:cs="Times New Roman"/>
                <w:b/>
                <w:lang w:eastAsia="en-GB"/>
              </w:rPr>
              <w:br/>
            </w:r>
            <w:r w:rsidRPr="00354849">
              <w:rPr>
                <w:rFonts w:ascii="Times New Roman" w:eastAsia="Times New Roman" w:hAnsi="Times New Roman" w:cs="Times New Roman"/>
                <w:b/>
                <w:lang w:eastAsia="en-GB"/>
              </w:rPr>
              <w:br/>
            </w:r>
          </w:p>
        </w:tc>
      </w:tr>
      <w:tr w:rsidR="00C01C4C" w:rsidRPr="00354849" w:rsidTr="00FE55EB">
        <w:trPr>
          <w:trHeight w:val="896"/>
        </w:trPr>
        <w:tc>
          <w:tcPr>
            <w:tcW w:w="2210" w:type="pct"/>
            <w:gridSpan w:val="5"/>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 xml:space="preserve">Дифференциация может быть выражена в подборе заданий, в ожидаемом результате от конкретного ученика, в оказании индивидуальной поддержки учащемуся, в подборе учебного материала и ресурсов с учетом индивидуальных способностей учащихся (Теория множественного интеллекта по </w:t>
            </w:r>
            <w:proofErr w:type="spellStart"/>
            <w:r w:rsidRPr="00354849">
              <w:rPr>
                <w:rFonts w:ascii="Times New Roman" w:eastAsia="Times New Roman" w:hAnsi="Times New Roman" w:cs="Times New Roman"/>
                <w:i/>
                <w:color w:val="2976A4"/>
                <w:lang w:eastAsia="en-GB"/>
              </w:rPr>
              <w:t>Гарднеру</w:t>
            </w:r>
            <w:proofErr w:type="spellEnd"/>
            <w:r w:rsidRPr="00354849">
              <w:rPr>
                <w:rFonts w:ascii="Times New Roman" w:eastAsia="Times New Roman" w:hAnsi="Times New Roman" w:cs="Times New Roman"/>
                <w:i/>
                <w:color w:val="2976A4"/>
                <w:lang w:eastAsia="en-GB"/>
              </w:rPr>
              <w:t xml:space="preserve">). </w:t>
            </w:r>
          </w:p>
          <w:p w:rsidR="00C01C4C" w:rsidRPr="00354849" w:rsidRDefault="00C01C4C" w:rsidP="00FE55EB">
            <w:pPr>
              <w:rPr>
                <w:rFonts w:ascii="Times New Roman" w:eastAsia="Times New Roman" w:hAnsi="Times New Roman" w:cs="Times New Roman"/>
                <w:bCs/>
                <w:i/>
                <w:color w:val="2976A4"/>
                <w:lang w:eastAsia="en-GB"/>
              </w:rPr>
            </w:pPr>
            <w:r w:rsidRPr="00354849">
              <w:rPr>
                <w:rFonts w:ascii="Times New Roman" w:eastAsia="Times New Roman" w:hAnsi="Times New Roman" w:cs="Times New Roman"/>
                <w:i/>
                <w:color w:val="2976A4"/>
                <w:lang w:eastAsia="en-GB"/>
              </w:rPr>
              <w:t>Дифференциация может быть использована на любом этапе урока с учетом рационального использования времени.</w:t>
            </w:r>
          </w:p>
        </w:tc>
        <w:tc>
          <w:tcPr>
            <w:tcW w:w="1399" w:type="pct"/>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bCs/>
                <w:i/>
                <w:color w:val="2976A4"/>
                <w:lang w:eastAsia="en-GB"/>
              </w:rPr>
            </w:pPr>
            <w:r w:rsidRPr="00354849">
              <w:rPr>
                <w:rFonts w:ascii="Times New Roman" w:eastAsia="Times New Roman" w:hAnsi="Times New Roman" w:cs="Times New Roman"/>
                <w:i/>
                <w:color w:val="2976A4"/>
                <w:lang w:eastAsia="en-GB"/>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391" w:type="pct"/>
            <w:gridSpan w:val="3"/>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i/>
                <w:color w:val="2976A4"/>
                <w:lang w:eastAsia="en-GB"/>
              </w:rPr>
            </w:pPr>
            <w:proofErr w:type="spellStart"/>
            <w:r w:rsidRPr="00354849">
              <w:rPr>
                <w:rFonts w:ascii="Times New Roman" w:eastAsia="Times New Roman" w:hAnsi="Times New Roman" w:cs="Times New Roman"/>
                <w:i/>
                <w:color w:val="2976A4"/>
                <w:lang w:eastAsia="en-GB"/>
              </w:rPr>
              <w:t>Здоровьесберегающие</w:t>
            </w:r>
            <w:proofErr w:type="spellEnd"/>
            <w:r w:rsidRPr="00354849">
              <w:rPr>
                <w:rFonts w:ascii="Times New Roman" w:eastAsia="Times New Roman" w:hAnsi="Times New Roman" w:cs="Times New Roman"/>
                <w:i/>
                <w:color w:val="2976A4"/>
                <w:lang w:eastAsia="en-GB"/>
              </w:rPr>
              <w:t xml:space="preserve"> технологии.</w:t>
            </w:r>
          </w:p>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 xml:space="preserve">Используемые </w:t>
            </w:r>
            <w:proofErr w:type="spellStart"/>
            <w:r w:rsidRPr="00354849">
              <w:rPr>
                <w:rFonts w:ascii="Times New Roman" w:eastAsia="Times New Roman" w:hAnsi="Times New Roman" w:cs="Times New Roman"/>
                <w:i/>
                <w:color w:val="2976A4"/>
                <w:lang w:eastAsia="en-GB"/>
              </w:rPr>
              <w:t>физминутки</w:t>
            </w:r>
            <w:proofErr w:type="spellEnd"/>
            <w:r w:rsidRPr="00354849">
              <w:rPr>
                <w:rFonts w:ascii="Times New Roman" w:eastAsia="Times New Roman" w:hAnsi="Times New Roman" w:cs="Times New Roman"/>
                <w:i/>
                <w:color w:val="2976A4"/>
                <w:lang w:eastAsia="en-GB"/>
              </w:rPr>
              <w:t xml:space="preserve"> и активные виды деятельности.</w:t>
            </w:r>
          </w:p>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 xml:space="preserve">Пункты, применяемые из </w:t>
            </w:r>
            <w:r w:rsidRPr="00354849">
              <w:rPr>
                <w:rFonts w:ascii="Times New Roman" w:eastAsia="Times New Roman" w:hAnsi="Times New Roman" w:cs="Times New Roman"/>
                <w:b/>
                <w:color w:val="2976A4"/>
                <w:lang w:eastAsia="en-GB"/>
              </w:rPr>
              <w:t>Правил техники</w:t>
            </w:r>
            <w:r w:rsidRPr="00354849">
              <w:rPr>
                <w:rFonts w:ascii="Times New Roman" w:eastAsia="Times New Roman" w:hAnsi="Times New Roman" w:cs="Times New Roman"/>
                <w:b/>
                <w:i/>
                <w:color w:val="2976A4"/>
                <w:lang w:eastAsia="en-GB"/>
              </w:rPr>
              <w:t xml:space="preserve"> </w:t>
            </w:r>
            <w:r w:rsidRPr="00354849">
              <w:rPr>
                <w:rFonts w:ascii="Times New Roman" w:eastAsia="Times New Roman" w:hAnsi="Times New Roman" w:cs="Times New Roman"/>
                <w:b/>
                <w:color w:val="2976A4"/>
                <w:lang w:eastAsia="en-GB"/>
              </w:rPr>
              <w:t>безопасности</w:t>
            </w:r>
            <w:r w:rsidRPr="00354849">
              <w:rPr>
                <w:rFonts w:ascii="Times New Roman" w:eastAsia="Times New Roman" w:hAnsi="Times New Roman" w:cs="Times New Roman"/>
                <w:i/>
                <w:color w:val="2976A4"/>
                <w:lang w:eastAsia="en-GB"/>
              </w:rPr>
              <w:t xml:space="preserve"> на данном уроке.   </w:t>
            </w:r>
          </w:p>
          <w:p w:rsidR="00C01C4C" w:rsidRPr="00354849" w:rsidRDefault="00C01C4C" w:rsidP="00FE55EB">
            <w:pPr>
              <w:rPr>
                <w:rFonts w:ascii="Times New Roman" w:eastAsia="Times New Roman" w:hAnsi="Times New Roman" w:cs="Times New Roman"/>
                <w:bCs/>
                <w:i/>
                <w:color w:val="2976A4"/>
                <w:highlight w:val="yellow"/>
                <w:lang w:eastAsia="en-GB"/>
              </w:rPr>
            </w:pPr>
          </w:p>
        </w:tc>
      </w:tr>
      <w:tr w:rsidR="00C01C4C" w:rsidRPr="00354849" w:rsidTr="00FE55EB">
        <w:trPr>
          <w:cantSplit/>
          <w:trHeight w:val="557"/>
        </w:trPr>
        <w:tc>
          <w:tcPr>
            <w:tcW w:w="1785" w:type="pct"/>
            <w:gridSpan w:val="3"/>
            <w:vMerge w:val="restart"/>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b/>
                <w:i/>
                <w:color w:val="2976A4"/>
                <w:lang w:eastAsia="en-GB"/>
              </w:rPr>
            </w:pPr>
            <w:r w:rsidRPr="00354849">
              <w:rPr>
                <w:rFonts w:ascii="Times New Roman" w:eastAsia="Times New Roman" w:hAnsi="Times New Roman" w:cs="Times New Roman"/>
                <w:b/>
                <w:i/>
                <w:color w:val="2976A4"/>
                <w:lang w:eastAsia="en-GB"/>
              </w:rPr>
              <w:t>Рефлексия по уроку</w:t>
            </w:r>
          </w:p>
          <w:p w:rsidR="00C01C4C" w:rsidRPr="00354849" w:rsidRDefault="00C01C4C" w:rsidP="00FE55EB">
            <w:pPr>
              <w:rPr>
                <w:rFonts w:ascii="Times New Roman" w:eastAsia="Times New Roman" w:hAnsi="Times New Roman" w:cs="Times New Roman"/>
                <w:i/>
                <w:color w:val="2976A4"/>
                <w:lang w:eastAsia="en-GB"/>
              </w:rPr>
            </w:pPr>
          </w:p>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 xml:space="preserve">Были ли цели урока/цели обучения реалистичными? </w:t>
            </w:r>
          </w:p>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Все ли учащиеся достигли ЦО?</w:t>
            </w:r>
          </w:p>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Если нет, то почему?</w:t>
            </w:r>
          </w:p>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 xml:space="preserve">Правильно ли проведена дифференциация на уроке? </w:t>
            </w:r>
          </w:p>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 xml:space="preserve">Выдержаны ли были временные этапы урока? </w:t>
            </w:r>
          </w:p>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Какие отступления были от плана урока и почему?</w:t>
            </w:r>
          </w:p>
        </w:tc>
        <w:tc>
          <w:tcPr>
            <w:tcW w:w="3215" w:type="pct"/>
            <w:gridSpan w:val="6"/>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i/>
                <w:color w:val="2976A4"/>
                <w:lang w:eastAsia="en-GB"/>
              </w:rPr>
            </w:pPr>
            <w:r w:rsidRPr="00354849">
              <w:rPr>
                <w:rFonts w:ascii="Times New Roman" w:eastAsia="Times New Roman" w:hAnsi="Times New Roman" w:cs="Times New Roman"/>
                <w:i/>
                <w:color w:val="2976A4"/>
                <w:lang w:eastAsia="en-GB"/>
              </w:rPr>
              <w:t xml:space="preserve">Используйте данный раздел для размышлений об уроке. Ответьте на самые важные вопросы о Вашем уроке из левой колонки.  </w:t>
            </w:r>
          </w:p>
        </w:tc>
      </w:tr>
      <w:tr w:rsidR="00C01C4C" w:rsidRPr="00354849" w:rsidTr="00FE55EB">
        <w:trPr>
          <w:cantSplit/>
          <w:trHeight w:val="2265"/>
        </w:trPr>
        <w:tc>
          <w:tcPr>
            <w:tcW w:w="1785" w:type="pct"/>
            <w:gridSpan w:val="3"/>
            <w:vMerge/>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i/>
                <w:color w:val="2976A4"/>
                <w:lang w:eastAsia="en-GB"/>
              </w:rPr>
            </w:pPr>
          </w:p>
        </w:tc>
        <w:tc>
          <w:tcPr>
            <w:tcW w:w="3215" w:type="pct"/>
            <w:gridSpan w:val="6"/>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i/>
                <w:color w:val="2976A4"/>
                <w:lang w:eastAsia="en-GB"/>
              </w:rPr>
            </w:pPr>
          </w:p>
        </w:tc>
      </w:tr>
      <w:tr w:rsidR="00C01C4C" w:rsidRPr="00354849" w:rsidTr="00FE55EB">
        <w:trPr>
          <w:trHeight w:val="4230"/>
        </w:trPr>
        <w:tc>
          <w:tcPr>
            <w:tcW w:w="5000" w:type="pct"/>
            <w:gridSpan w:val="9"/>
            <w:tcBorders>
              <w:top w:val="single" w:sz="4" w:space="0" w:color="auto"/>
              <w:left w:val="single" w:sz="4" w:space="0" w:color="auto"/>
              <w:bottom w:val="single" w:sz="4" w:space="0" w:color="auto"/>
              <w:right w:val="single" w:sz="4" w:space="0" w:color="auto"/>
            </w:tcBorders>
          </w:tcPr>
          <w:p w:rsidR="00C01C4C" w:rsidRPr="00354849" w:rsidRDefault="00C01C4C" w:rsidP="00FE55EB">
            <w:pP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lastRenderedPageBreak/>
              <w:t>Общая оценка</w:t>
            </w:r>
          </w:p>
          <w:p w:rsidR="00C01C4C" w:rsidRPr="00354849" w:rsidRDefault="00C01C4C" w:rsidP="00FE55EB">
            <w:pPr>
              <w:rPr>
                <w:rFonts w:ascii="Times New Roman" w:eastAsia="Times New Roman" w:hAnsi="Times New Roman" w:cs="Times New Roman"/>
                <w:b/>
                <w:lang w:eastAsia="en-GB"/>
              </w:rPr>
            </w:pPr>
          </w:p>
          <w:p w:rsidR="00C01C4C" w:rsidRPr="00354849" w:rsidRDefault="00C01C4C" w:rsidP="00FE55EB">
            <w:pPr>
              <w:rPr>
                <w:rFonts w:ascii="Times New Roman" w:eastAsia="Times New Roman" w:hAnsi="Times New Roman" w:cs="Times New Roman"/>
                <w:b/>
                <w:lang w:eastAsia="en-GB"/>
              </w:rPr>
            </w:pPr>
          </w:p>
          <w:p w:rsidR="00C01C4C" w:rsidRPr="00354849" w:rsidRDefault="00C01C4C" w:rsidP="00FE55EB">
            <w:pP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Какие два аспекта урока прошли хорошо (подумайте как о преподавании, так и об обучении)?</w:t>
            </w:r>
          </w:p>
          <w:p w:rsidR="00C01C4C" w:rsidRPr="00354849" w:rsidRDefault="00C01C4C" w:rsidP="00FE55EB">
            <w:pP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1:</w:t>
            </w:r>
          </w:p>
          <w:p w:rsidR="00C01C4C" w:rsidRPr="00354849" w:rsidRDefault="00C01C4C" w:rsidP="00FE55EB">
            <w:pPr>
              <w:rPr>
                <w:rFonts w:ascii="Times New Roman" w:eastAsia="Times New Roman" w:hAnsi="Times New Roman" w:cs="Times New Roman"/>
                <w:b/>
                <w:lang w:eastAsia="en-GB"/>
              </w:rPr>
            </w:pPr>
          </w:p>
          <w:p w:rsidR="00C01C4C" w:rsidRPr="00354849" w:rsidRDefault="00C01C4C" w:rsidP="00FE55EB">
            <w:pP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2:</w:t>
            </w:r>
          </w:p>
          <w:p w:rsidR="00C01C4C" w:rsidRPr="00354849" w:rsidRDefault="00C01C4C" w:rsidP="00FE55EB">
            <w:pPr>
              <w:rPr>
                <w:rFonts w:ascii="Times New Roman" w:eastAsia="Times New Roman" w:hAnsi="Times New Roman" w:cs="Times New Roman"/>
                <w:b/>
                <w:lang w:eastAsia="en-GB"/>
              </w:rPr>
            </w:pPr>
          </w:p>
          <w:p w:rsidR="00C01C4C" w:rsidRPr="00354849" w:rsidRDefault="00C01C4C" w:rsidP="00FE55EB">
            <w:pP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Что могло бы способствовать улучшению урока (подумайте как о преподавании, так и об обучении)?</w:t>
            </w:r>
          </w:p>
          <w:p w:rsidR="00C01C4C" w:rsidRPr="00354849" w:rsidRDefault="00C01C4C" w:rsidP="00FE55EB">
            <w:pP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 xml:space="preserve">1: </w:t>
            </w:r>
          </w:p>
          <w:p w:rsidR="00C01C4C" w:rsidRPr="00354849" w:rsidRDefault="00C01C4C" w:rsidP="00FE55EB">
            <w:pPr>
              <w:rPr>
                <w:rFonts w:ascii="Times New Roman" w:eastAsia="Times New Roman" w:hAnsi="Times New Roman" w:cs="Times New Roman"/>
                <w:b/>
                <w:lang w:eastAsia="en-GB"/>
              </w:rPr>
            </w:pPr>
          </w:p>
          <w:p w:rsidR="00C01C4C" w:rsidRPr="00354849" w:rsidRDefault="00C01C4C" w:rsidP="00FE55EB">
            <w:pP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2:</w:t>
            </w:r>
          </w:p>
          <w:p w:rsidR="00C01C4C" w:rsidRPr="00354849" w:rsidRDefault="00C01C4C" w:rsidP="00FE55EB">
            <w:pPr>
              <w:rPr>
                <w:rFonts w:ascii="Times New Roman" w:eastAsia="Times New Roman" w:hAnsi="Times New Roman" w:cs="Times New Roman"/>
                <w:b/>
                <w:lang w:eastAsia="en-GB"/>
              </w:rPr>
            </w:pPr>
          </w:p>
          <w:p w:rsidR="00C01C4C" w:rsidRPr="00354849" w:rsidRDefault="00C01C4C" w:rsidP="00FE55EB">
            <w:pPr>
              <w:rPr>
                <w:rFonts w:ascii="Times New Roman" w:eastAsia="Times New Roman" w:hAnsi="Times New Roman" w:cs="Times New Roman"/>
                <w:b/>
                <w:lang w:eastAsia="en-GB"/>
              </w:rPr>
            </w:pPr>
            <w:r w:rsidRPr="00354849">
              <w:rPr>
                <w:rFonts w:ascii="Times New Roman" w:eastAsia="Times New Roman" w:hAnsi="Times New Roman" w:cs="Times New Roman"/>
                <w:b/>
                <w:lang w:eastAsia="en-GB"/>
              </w:rPr>
              <w:t>Что я выяви</w:t>
            </w:r>
            <w:proofErr w:type="gramStart"/>
            <w:r w:rsidRPr="00354849">
              <w:rPr>
                <w:rFonts w:ascii="Times New Roman" w:eastAsia="Times New Roman" w:hAnsi="Times New Roman" w:cs="Times New Roman"/>
                <w:b/>
                <w:lang w:eastAsia="en-GB"/>
              </w:rPr>
              <w:t>л(</w:t>
            </w:r>
            <w:proofErr w:type="gramEnd"/>
            <w:r w:rsidRPr="00354849">
              <w:rPr>
                <w:rFonts w:ascii="Times New Roman" w:eastAsia="Times New Roman" w:hAnsi="Times New Roman" w:cs="Times New Roman"/>
                <w:b/>
                <w:lang w:eastAsia="en-GB"/>
              </w:rPr>
              <w:t>а) за время урока о классе или достижениях/трудностях отдельных учеников, на что необходимо обратить внимание на последующих уроках?</w:t>
            </w:r>
          </w:p>
          <w:p w:rsidR="00C01C4C" w:rsidRPr="00354849" w:rsidRDefault="00C01C4C" w:rsidP="00FE55EB">
            <w:pPr>
              <w:ind w:right="-108"/>
              <w:rPr>
                <w:rFonts w:ascii="Times New Roman" w:eastAsia="Times New Roman" w:hAnsi="Times New Roman" w:cs="Times New Roman"/>
                <w:b/>
                <w:bCs/>
                <w:lang w:eastAsia="en-GB"/>
              </w:rPr>
            </w:pPr>
          </w:p>
        </w:tc>
      </w:tr>
    </w:tbl>
    <w:p w:rsidR="00C01C4C" w:rsidRPr="00354849" w:rsidRDefault="00C01C4C" w:rsidP="00C01C4C">
      <w:pPr>
        <w:rPr>
          <w:rFonts w:ascii="Times New Roman" w:eastAsia="Times New Roman" w:hAnsi="Times New Roman" w:cs="Times New Roman"/>
          <w:color w:val="000000" w:themeColor="text1"/>
        </w:rPr>
      </w:pPr>
    </w:p>
    <w:p w:rsidR="00C01C4C" w:rsidRPr="00354849" w:rsidRDefault="00C01C4C" w:rsidP="00C01C4C">
      <w:pPr>
        <w:rPr>
          <w:rFonts w:ascii="Times New Roman" w:eastAsia="Times New Roman" w:hAnsi="Times New Roman" w:cs="Times New Roman"/>
          <w:color w:val="000000" w:themeColor="text1"/>
        </w:rPr>
      </w:pPr>
    </w:p>
    <w:p w:rsidR="00C01C4C" w:rsidRPr="00354849" w:rsidRDefault="00C01C4C" w:rsidP="00C01C4C">
      <w:pPr>
        <w:ind w:left="1222" w:right="1222"/>
        <w:jc w:val="center"/>
        <w:outlineLvl w:val="3"/>
        <w:rPr>
          <w:rFonts w:ascii="Times New Roman" w:eastAsia="Times New Roman" w:hAnsi="Times New Roman" w:cs="Times New Roman"/>
          <w:b/>
          <w:bCs/>
          <w:smallCaps/>
          <w:color w:val="444444"/>
        </w:rPr>
      </w:pPr>
    </w:p>
    <w:p w:rsidR="00C01C4C" w:rsidRPr="00354849" w:rsidRDefault="00C01C4C" w:rsidP="00C01C4C">
      <w:pPr>
        <w:ind w:left="1222" w:right="1222"/>
        <w:jc w:val="center"/>
        <w:outlineLvl w:val="3"/>
        <w:rPr>
          <w:rFonts w:ascii="Times New Roman" w:eastAsia="Times New Roman" w:hAnsi="Times New Roman" w:cs="Times New Roman"/>
          <w:b/>
          <w:bCs/>
          <w:smallCaps/>
          <w:color w:val="444444"/>
        </w:rPr>
      </w:pPr>
    </w:p>
    <w:p w:rsidR="00C01C4C" w:rsidRPr="00354849" w:rsidRDefault="00C01C4C" w:rsidP="00C01C4C">
      <w:pPr>
        <w:pStyle w:val="Dochead2"/>
        <w:widowControl w:val="0"/>
        <w:spacing w:before="0" w:after="0"/>
        <w:rPr>
          <w:rFonts w:ascii="Times New Roman" w:hAnsi="Times New Roman"/>
          <w:sz w:val="24"/>
          <w:szCs w:val="24"/>
          <w:lang w:val="ru-RU" w:eastAsia="en-GB"/>
        </w:rPr>
      </w:pPr>
    </w:p>
    <w:p w:rsidR="00C01C4C" w:rsidRPr="00354849" w:rsidRDefault="00C01C4C" w:rsidP="00C01C4C">
      <w:pPr>
        <w:pStyle w:val="Dochead2"/>
        <w:widowControl w:val="0"/>
        <w:spacing w:before="0" w:after="0"/>
        <w:rPr>
          <w:rFonts w:ascii="Times New Roman" w:hAnsi="Times New Roman"/>
          <w:sz w:val="24"/>
          <w:szCs w:val="24"/>
          <w:lang w:val="ru-RU" w:eastAsia="en-GB"/>
        </w:rPr>
      </w:pPr>
    </w:p>
    <w:p w:rsidR="00C01C4C" w:rsidRPr="00354849" w:rsidRDefault="00C01C4C" w:rsidP="00C01C4C">
      <w:pPr>
        <w:pStyle w:val="Dochead2"/>
        <w:widowControl w:val="0"/>
        <w:spacing w:before="0" w:after="0"/>
        <w:rPr>
          <w:rFonts w:ascii="Times New Roman" w:hAnsi="Times New Roman"/>
          <w:sz w:val="24"/>
          <w:szCs w:val="24"/>
          <w:lang w:val="ru-RU" w:eastAsia="en-GB"/>
        </w:rPr>
      </w:pPr>
    </w:p>
    <w:p w:rsidR="00C01C4C" w:rsidRPr="00354849" w:rsidRDefault="00C01C4C" w:rsidP="00C01C4C">
      <w:pPr>
        <w:pStyle w:val="Dochead2"/>
        <w:widowControl w:val="0"/>
        <w:spacing w:before="0" w:after="0"/>
        <w:rPr>
          <w:rFonts w:ascii="Times New Roman" w:hAnsi="Times New Roman"/>
          <w:sz w:val="24"/>
          <w:szCs w:val="24"/>
          <w:lang w:val="ru-RU" w:eastAsia="en-GB"/>
        </w:rPr>
      </w:pPr>
    </w:p>
    <w:p w:rsidR="00C01C4C" w:rsidRPr="00354849" w:rsidRDefault="00C01C4C" w:rsidP="00C01C4C">
      <w:pPr>
        <w:pStyle w:val="Dochead2"/>
        <w:widowControl w:val="0"/>
        <w:spacing w:before="0" w:after="0"/>
        <w:rPr>
          <w:rFonts w:ascii="Times New Roman" w:hAnsi="Times New Roman"/>
          <w:sz w:val="24"/>
          <w:szCs w:val="24"/>
          <w:lang w:val="ru-RU" w:eastAsia="en-GB"/>
        </w:rPr>
      </w:pPr>
    </w:p>
    <w:p w:rsidR="00C01C4C" w:rsidRPr="00354849" w:rsidRDefault="00C01C4C" w:rsidP="00C01C4C">
      <w:pPr>
        <w:pStyle w:val="Dochead2"/>
        <w:widowControl w:val="0"/>
        <w:spacing w:before="0" w:after="0"/>
        <w:rPr>
          <w:rFonts w:ascii="Times New Roman" w:hAnsi="Times New Roman"/>
          <w:sz w:val="24"/>
          <w:szCs w:val="24"/>
          <w:lang w:val="ru-RU" w:eastAsia="en-GB"/>
        </w:rPr>
      </w:pPr>
    </w:p>
    <w:p w:rsidR="00C01C4C" w:rsidRPr="00354849" w:rsidRDefault="00C01C4C" w:rsidP="00C01C4C">
      <w:pPr>
        <w:pStyle w:val="Dochead2"/>
        <w:widowControl w:val="0"/>
        <w:spacing w:before="0" w:after="0"/>
        <w:rPr>
          <w:rFonts w:ascii="Times New Roman" w:hAnsi="Times New Roman"/>
          <w:sz w:val="24"/>
          <w:szCs w:val="24"/>
          <w:lang w:val="ru-RU" w:eastAsia="en-GB"/>
        </w:rPr>
      </w:pPr>
    </w:p>
    <w:p w:rsidR="00C01C4C" w:rsidRPr="00354849" w:rsidRDefault="00C01C4C" w:rsidP="00C01C4C">
      <w:pPr>
        <w:pStyle w:val="Dochead2"/>
        <w:widowControl w:val="0"/>
        <w:spacing w:before="0" w:after="0"/>
        <w:rPr>
          <w:rFonts w:ascii="Times New Roman" w:hAnsi="Times New Roman"/>
          <w:sz w:val="24"/>
          <w:szCs w:val="24"/>
          <w:lang w:val="ru-RU" w:eastAsia="en-GB"/>
        </w:rPr>
      </w:pPr>
    </w:p>
    <w:p w:rsidR="00BD0845" w:rsidRDefault="00BD0845"/>
    <w:sectPr w:rsidR="00BD0845" w:rsidSect="00C01C4C">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54126"/>
    <w:multiLevelType w:val="hybridMultilevel"/>
    <w:tmpl w:val="D480E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7C1C6C"/>
    <w:multiLevelType w:val="hybridMultilevel"/>
    <w:tmpl w:val="0696E2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C4C"/>
    <w:rsid w:val="00BD0845"/>
    <w:rsid w:val="00C01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1C4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01C4C"/>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01C4C"/>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C01C4C"/>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C01C4C"/>
    <w:rPr>
      <w:rFonts w:ascii="Arial" w:eastAsia="Times New Roman" w:hAnsi="Arial" w:cs="Times New Roman"/>
      <w:b/>
      <w:sz w:val="28"/>
      <w:szCs w:val="28"/>
      <w:lang w:val="en-GB"/>
    </w:rPr>
  </w:style>
  <w:style w:type="paragraph" w:styleId="a5">
    <w:name w:val="List Paragraph"/>
    <w:basedOn w:val="a"/>
    <w:link w:val="a6"/>
    <w:uiPriority w:val="34"/>
    <w:qFormat/>
    <w:rsid w:val="00C01C4C"/>
    <w:pPr>
      <w:ind w:left="720"/>
      <w:contextualSpacing/>
    </w:pPr>
  </w:style>
  <w:style w:type="character" w:customStyle="1" w:styleId="a6">
    <w:name w:val="Абзац списка Знак"/>
    <w:link w:val="a5"/>
    <w:uiPriority w:val="34"/>
    <w:rsid w:val="00C01C4C"/>
    <w:rPr>
      <w:rFonts w:ascii="Arial Unicode MS" w:eastAsia="Arial Unicode MS" w:hAnsi="Arial Unicode MS" w:cs="Arial Unicode MS"/>
      <w:color w:val="000000"/>
      <w:sz w:val="24"/>
      <w:szCs w:val="24"/>
      <w:lang w:eastAsia="ru-RU"/>
    </w:rPr>
  </w:style>
  <w:style w:type="paragraph" w:customStyle="1" w:styleId="c1">
    <w:name w:val="c1"/>
    <w:basedOn w:val="a"/>
    <w:rsid w:val="00C01C4C"/>
    <w:pPr>
      <w:spacing w:before="100" w:beforeAutospacing="1" w:after="100" w:afterAutospacing="1"/>
    </w:pPr>
    <w:rPr>
      <w:rFonts w:ascii="Times New Roman" w:eastAsia="MS Mincho" w:hAnsi="Times New Roman" w:cs="Times New Roman"/>
      <w:color w:val="auto"/>
      <w:lang w:eastAsia="ja-JP"/>
    </w:rPr>
  </w:style>
  <w:style w:type="character" w:customStyle="1" w:styleId="apple-converted-space">
    <w:name w:val="apple-converted-space"/>
    <w:basedOn w:val="a0"/>
    <w:rsid w:val="00C01C4C"/>
  </w:style>
  <w:style w:type="character" w:customStyle="1" w:styleId="c0">
    <w:name w:val="c0"/>
    <w:basedOn w:val="a0"/>
    <w:rsid w:val="00C01C4C"/>
  </w:style>
  <w:style w:type="character" w:styleId="a7">
    <w:name w:val="Strong"/>
    <w:basedOn w:val="a0"/>
    <w:uiPriority w:val="22"/>
    <w:qFormat/>
    <w:rsid w:val="00C01C4C"/>
    <w:rPr>
      <w:b/>
      <w:bCs/>
    </w:rPr>
  </w:style>
  <w:style w:type="paragraph" w:customStyle="1" w:styleId="c4">
    <w:name w:val="c4"/>
    <w:basedOn w:val="a"/>
    <w:rsid w:val="00C01C4C"/>
    <w:pPr>
      <w:spacing w:before="100" w:beforeAutospacing="1" w:after="100" w:afterAutospacing="1"/>
    </w:pPr>
    <w:rPr>
      <w:rFonts w:ascii="Times New Roman" w:eastAsia="Times New Roman" w:hAnsi="Times New Roman" w:cs="Times New Roman"/>
      <w:color w:val="auto"/>
    </w:rPr>
  </w:style>
  <w:style w:type="paragraph" w:styleId="a8">
    <w:name w:val="Balloon Text"/>
    <w:basedOn w:val="a"/>
    <w:link w:val="a9"/>
    <w:uiPriority w:val="99"/>
    <w:semiHidden/>
    <w:unhideWhenUsed/>
    <w:rsid w:val="00C01C4C"/>
    <w:rPr>
      <w:rFonts w:ascii="Tahoma" w:hAnsi="Tahoma" w:cs="Tahoma"/>
      <w:sz w:val="16"/>
      <w:szCs w:val="16"/>
    </w:rPr>
  </w:style>
  <w:style w:type="character" w:customStyle="1" w:styleId="a9">
    <w:name w:val="Текст выноски Знак"/>
    <w:basedOn w:val="a0"/>
    <w:link w:val="a8"/>
    <w:uiPriority w:val="99"/>
    <w:semiHidden/>
    <w:rsid w:val="00C01C4C"/>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2018-04-08T16:33:00Z</dcterms:created>
  <dcterms:modified xsi:type="dcterms:W3CDTF">2018-04-08T16:37:00Z</dcterms:modified>
</cp:coreProperties>
</file>